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3F14C" w14:textId="77777777" w:rsidR="002429FA" w:rsidRDefault="002429FA" w:rsidP="002429FA">
      <w:pPr>
        <w:framePr w:w="1620" w:h="2160" w:hRule="exact" w:hSpace="240" w:vSpace="240" w:wrap="auto" w:vAnchor="text" w:hAnchor="margin" w:x="1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</w:pPr>
      <w:r>
        <w:rPr>
          <w:noProof/>
        </w:rPr>
        <w:drawing>
          <wp:inline distT="0" distB="0" distL="0" distR="0" wp14:anchorId="2004517D" wp14:editId="60B6E699">
            <wp:extent cx="981075" cy="1314450"/>
            <wp:effectExtent l="0" t="0" r="9525" b="0"/>
            <wp:docPr id="1" name="Picture 1" descr="archcrest -color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crest -color 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ABE1" w14:textId="77777777" w:rsidR="002429FA" w:rsidRDefault="002429FA" w:rsidP="002429FA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2880" w:hanging="3600"/>
        <w:rPr>
          <w:b/>
          <w:bCs/>
          <w:sz w:val="32"/>
          <w:szCs w:val="32"/>
        </w:rPr>
      </w:pPr>
    </w:p>
    <w:p w14:paraId="1FAAA437" w14:textId="77777777" w:rsidR="002429FA" w:rsidRDefault="002429FA" w:rsidP="002429FA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2880" w:hanging="3600"/>
        <w:rPr>
          <w:b/>
          <w:bCs/>
          <w:sz w:val="32"/>
          <w:szCs w:val="32"/>
        </w:rPr>
      </w:pPr>
    </w:p>
    <w:p w14:paraId="706AA4C6" w14:textId="77777777" w:rsidR="002429FA" w:rsidRDefault="002429FA" w:rsidP="002429FA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2880" w:hanging="3600"/>
        <w:rPr>
          <w:b/>
          <w:bCs/>
          <w:sz w:val="32"/>
          <w:szCs w:val="32"/>
        </w:rPr>
      </w:pPr>
    </w:p>
    <w:p w14:paraId="4640351E" w14:textId="77777777" w:rsidR="002429FA" w:rsidRDefault="002429FA" w:rsidP="002429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ARCHDIOCESE OF </w:t>
      </w:r>
      <w:smartTag w:uri="urn:schemas-microsoft-com:office:smarttags" w:element="place">
        <w:smartTag w:uri="urn:schemas-microsoft-com:office:smarttags" w:element="PlaceType">
          <w:r>
            <w:rPr>
              <w:b/>
              <w:sz w:val="28"/>
              <w:szCs w:val="28"/>
            </w:rPr>
            <w:t>PHILADELPHIA</w:t>
          </w:r>
        </w:smartTag>
      </w:smartTag>
    </w:p>
    <w:p w14:paraId="28429D09" w14:textId="77777777" w:rsidR="002429FA" w:rsidRDefault="002429FA" w:rsidP="002429FA">
      <w:pPr>
        <w:rPr>
          <w:b/>
        </w:rPr>
      </w:pPr>
      <w:r>
        <w:rPr>
          <w:b/>
        </w:rPr>
        <w:t>OFFICE FOR COMMUNICATIONS</w:t>
      </w:r>
    </w:p>
    <w:p w14:paraId="1E8F33A5" w14:textId="77777777" w:rsidR="002429FA" w:rsidRDefault="002429FA" w:rsidP="002429FA">
      <w:pPr>
        <w:spacing w:line="-52" w:lineRule="auto"/>
        <w:rPr>
          <w:sz w:val="28"/>
          <w:szCs w:val="28"/>
        </w:rPr>
      </w:pPr>
    </w:p>
    <w:p w14:paraId="76BCFE74" w14:textId="77777777" w:rsidR="002429FA" w:rsidRDefault="002429FA" w:rsidP="002429FA">
      <w:pPr>
        <w:rPr>
          <w:sz w:val="20"/>
        </w:rPr>
      </w:pPr>
      <w:smartTag w:uri="urn:schemas-microsoft-com:office:smarttags" w:element="PlaceName">
        <w:smartTag w:uri="urn:schemas-microsoft-com:office:smarttags" w:element="Street">
          <w:r>
            <w:rPr>
              <w:sz w:val="20"/>
            </w:rPr>
            <w:t>222 North Seventeenth Street</w:t>
          </w:r>
        </w:smartTag>
      </w:smartTag>
      <w:r>
        <w:rPr>
          <w:sz w:val="20"/>
        </w:rPr>
        <w:t xml:space="preserve"> ● </w:t>
      </w:r>
      <w:smartTag w:uri="urn:schemas-microsoft-com:office:smarttags" w:element="place">
        <w:smartTag w:uri="urn:schemas-microsoft-com:office:smarttags" w:element="PlaceType">
          <w:r>
            <w:rPr>
              <w:sz w:val="20"/>
            </w:rPr>
            <w:t>Philadelphia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Pennsylvania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19103-1299</w:t>
          </w:r>
        </w:smartTag>
      </w:smartTag>
    </w:p>
    <w:p w14:paraId="4B7AAD37" w14:textId="77777777" w:rsidR="002429FA" w:rsidRDefault="002429FA" w:rsidP="002429FA">
      <w:pPr>
        <w:rPr>
          <w:sz w:val="20"/>
        </w:rPr>
      </w:pPr>
      <w:r>
        <w:rPr>
          <w:sz w:val="20"/>
        </w:rPr>
        <w:t>Telephone (215) 587-3747 ● commof@archphila.org ● www.archphila.org</w:t>
      </w:r>
    </w:p>
    <w:p w14:paraId="3C53E13C" w14:textId="77777777" w:rsidR="002429FA" w:rsidRDefault="002429FA" w:rsidP="002429F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</w:t>
      </w:r>
    </w:p>
    <w:p w14:paraId="78F494DC" w14:textId="77777777" w:rsidR="002429FA" w:rsidRPr="003C1C22" w:rsidRDefault="002429FA" w:rsidP="002429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sz w:val="20"/>
          <w:szCs w:val="20"/>
        </w:rPr>
      </w:pPr>
      <w:r w:rsidRPr="003C1C22">
        <w:rPr>
          <w:b/>
          <w:sz w:val="20"/>
          <w:szCs w:val="20"/>
        </w:rPr>
        <w:t>For Immediate Release</w:t>
      </w:r>
      <w:r w:rsidRPr="003C1C22">
        <w:rPr>
          <w:sz w:val="20"/>
          <w:szCs w:val="20"/>
        </w:rPr>
        <w:tab/>
      </w:r>
      <w:r w:rsidRPr="003C1C22">
        <w:rPr>
          <w:sz w:val="20"/>
          <w:szCs w:val="20"/>
        </w:rPr>
        <w:tab/>
      </w:r>
      <w:r w:rsidRPr="003C1C22">
        <w:rPr>
          <w:sz w:val="20"/>
          <w:szCs w:val="20"/>
        </w:rPr>
        <w:tab/>
      </w:r>
      <w:r w:rsidRPr="003C1C22">
        <w:rPr>
          <w:sz w:val="20"/>
          <w:szCs w:val="20"/>
        </w:rPr>
        <w:tab/>
      </w:r>
      <w:r w:rsidRPr="003C1C22">
        <w:rPr>
          <w:sz w:val="20"/>
          <w:szCs w:val="20"/>
        </w:rPr>
        <w:tab/>
      </w:r>
      <w:r w:rsidRPr="003C1C22">
        <w:rPr>
          <w:sz w:val="20"/>
          <w:szCs w:val="20"/>
        </w:rPr>
        <w:tab/>
        <w:t xml:space="preserve">        </w:t>
      </w:r>
      <w:r w:rsidR="005553CA" w:rsidRPr="003C1C22">
        <w:rPr>
          <w:sz w:val="20"/>
          <w:szCs w:val="20"/>
        </w:rPr>
        <w:tab/>
      </w:r>
      <w:r w:rsidRPr="003C1C22">
        <w:rPr>
          <w:b/>
          <w:sz w:val="20"/>
          <w:szCs w:val="20"/>
        </w:rPr>
        <w:t>Contact:</w:t>
      </w:r>
      <w:r w:rsidRPr="003C1C22">
        <w:rPr>
          <w:sz w:val="20"/>
          <w:szCs w:val="20"/>
        </w:rPr>
        <w:t xml:space="preserve"> </w:t>
      </w:r>
      <w:r w:rsidR="00F06926" w:rsidRPr="003C1C22">
        <w:rPr>
          <w:sz w:val="20"/>
          <w:szCs w:val="20"/>
        </w:rPr>
        <w:t>Kenneth A. Gavin</w:t>
      </w:r>
    </w:p>
    <w:p w14:paraId="59FFA27F" w14:textId="77777777" w:rsidR="002429FA" w:rsidRPr="003C1C22" w:rsidRDefault="0059736A" w:rsidP="002429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September 29,</w:t>
      </w:r>
      <w:r w:rsidR="00931ADB">
        <w:rPr>
          <w:sz w:val="20"/>
          <w:szCs w:val="20"/>
        </w:rPr>
        <w:t xml:space="preserve"> </w:t>
      </w:r>
      <w:r w:rsidR="001F37F2" w:rsidRPr="003C1C22">
        <w:rPr>
          <w:sz w:val="20"/>
          <w:szCs w:val="20"/>
        </w:rPr>
        <w:t>202</w:t>
      </w:r>
      <w:r w:rsidR="00931ADB">
        <w:rPr>
          <w:sz w:val="20"/>
          <w:szCs w:val="20"/>
        </w:rPr>
        <w:t>5</w:t>
      </w:r>
      <w:r w:rsidR="001F37F2" w:rsidRPr="003C1C22">
        <w:rPr>
          <w:sz w:val="20"/>
          <w:szCs w:val="20"/>
        </w:rPr>
        <w:tab/>
      </w:r>
      <w:r w:rsidR="002429FA" w:rsidRPr="003C1C22">
        <w:rPr>
          <w:sz w:val="20"/>
          <w:szCs w:val="20"/>
        </w:rPr>
        <w:tab/>
      </w:r>
      <w:r w:rsidR="002429FA" w:rsidRPr="003C1C22">
        <w:rPr>
          <w:sz w:val="20"/>
          <w:szCs w:val="20"/>
        </w:rPr>
        <w:tab/>
      </w:r>
      <w:r w:rsidR="002429FA" w:rsidRPr="003C1C22">
        <w:rPr>
          <w:sz w:val="20"/>
          <w:szCs w:val="20"/>
        </w:rPr>
        <w:tab/>
      </w:r>
      <w:r w:rsidR="002429FA" w:rsidRPr="003C1C22">
        <w:rPr>
          <w:sz w:val="20"/>
          <w:szCs w:val="20"/>
        </w:rPr>
        <w:tab/>
        <w:t xml:space="preserve">        </w:t>
      </w:r>
      <w:r w:rsidR="005553CA" w:rsidRPr="003C1C22">
        <w:rPr>
          <w:sz w:val="20"/>
          <w:szCs w:val="20"/>
        </w:rPr>
        <w:tab/>
      </w:r>
      <w:r w:rsidR="009118D4" w:rsidRPr="003C1C22">
        <w:rPr>
          <w:sz w:val="20"/>
          <w:szCs w:val="20"/>
        </w:rPr>
        <w:tab/>
      </w:r>
      <w:r w:rsidR="00F06926" w:rsidRPr="003C1C22">
        <w:rPr>
          <w:sz w:val="20"/>
          <w:szCs w:val="20"/>
        </w:rPr>
        <w:t>Chief Communications Officer</w:t>
      </w:r>
    </w:p>
    <w:p w14:paraId="3F09D59A" w14:textId="77777777" w:rsidR="002429FA" w:rsidRPr="003C1C22" w:rsidRDefault="002429FA" w:rsidP="002429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i/>
          <w:sz w:val="20"/>
          <w:szCs w:val="20"/>
        </w:rPr>
      </w:pPr>
      <w:r w:rsidRPr="003C1C22">
        <w:rPr>
          <w:b/>
          <w:sz w:val="20"/>
          <w:szCs w:val="20"/>
        </w:rPr>
        <w:tab/>
      </w:r>
      <w:r w:rsidRPr="003C1C22">
        <w:rPr>
          <w:b/>
          <w:sz w:val="20"/>
          <w:szCs w:val="20"/>
        </w:rPr>
        <w:tab/>
      </w:r>
      <w:r w:rsidRPr="003C1C22">
        <w:rPr>
          <w:b/>
          <w:sz w:val="20"/>
          <w:szCs w:val="20"/>
        </w:rPr>
        <w:tab/>
      </w:r>
      <w:r w:rsidRPr="003C1C22">
        <w:rPr>
          <w:b/>
          <w:sz w:val="20"/>
          <w:szCs w:val="20"/>
        </w:rPr>
        <w:tab/>
      </w:r>
      <w:r w:rsidRPr="003C1C22">
        <w:rPr>
          <w:b/>
          <w:sz w:val="20"/>
          <w:szCs w:val="20"/>
        </w:rPr>
        <w:tab/>
      </w:r>
      <w:r w:rsidRPr="003C1C22">
        <w:rPr>
          <w:b/>
          <w:sz w:val="20"/>
          <w:szCs w:val="20"/>
        </w:rPr>
        <w:tab/>
      </w:r>
      <w:r w:rsidRPr="003C1C22">
        <w:rPr>
          <w:b/>
          <w:sz w:val="20"/>
          <w:szCs w:val="20"/>
        </w:rPr>
        <w:tab/>
        <w:t xml:space="preserve">              </w:t>
      </w:r>
      <w:r w:rsidRPr="003C1C22">
        <w:rPr>
          <w:b/>
          <w:sz w:val="20"/>
          <w:szCs w:val="20"/>
        </w:rPr>
        <w:tab/>
        <w:t xml:space="preserve">        </w:t>
      </w:r>
      <w:r w:rsidR="005553CA" w:rsidRPr="003C1C22">
        <w:rPr>
          <w:b/>
          <w:sz w:val="20"/>
          <w:szCs w:val="20"/>
        </w:rPr>
        <w:tab/>
      </w:r>
      <w:r w:rsidRPr="003C1C22">
        <w:rPr>
          <w:sz w:val="20"/>
          <w:szCs w:val="20"/>
        </w:rPr>
        <w:t xml:space="preserve">215-587-3747 </w:t>
      </w:r>
      <w:r w:rsidRPr="003C1C22">
        <w:rPr>
          <w:i/>
          <w:sz w:val="20"/>
          <w:szCs w:val="20"/>
        </w:rPr>
        <w:t>(office)</w:t>
      </w:r>
    </w:p>
    <w:p w14:paraId="3EEAA45C" w14:textId="77777777" w:rsidR="00A1752F" w:rsidRDefault="00CE18B2" w:rsidP="002429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sz w:val="20"/>
          <w:szCs w:val="20"/>
        </w:rPr>
      </w:pPr>
      <w:r w:rsidRPr="003C1C22">
        <w:rPr>
          <w:sz w:val="20"/>
          <w:szCs w:val="20"/>
        </w:rPr>
        <w:tab/>
      </w:r>
      <w:r w:rsidRPr="003C1C22">
        <w:rPr>
          <w:sz w:val="20"/>
          <w:szCs w:val="20"/>
        </w:rPr>
        <w:tab/>
      </w:r>
      <w:r w:rsidRPr="003C1C22">
        <w:rPr>
          <w:sz w:val="20"/>
          <w:szCs w:val="20"/>
        </w:rPr>
        <w:tab/>
      </w:r>
      <w:r w:rsidRPr="003C1C22">
        <w:rPr>
          <w:sz w:val="20"/>
          <w:szCs w:val="20"/>
        </w:rPr>
        <w:tab/>
      </w:r>
      <w:r w:rsidRPr="003C1C22">
        <w:rPr>
          <w:sz w:val="20"/>
          <w:szCs w:val="20"/>
        </w:rPr>
        <w:tab/>
      </w:r>
      <w:r w:rsidRPr="003C1C22">
        <w:rPr>
          <w:sz w:val="20"/>
          <w:szCs w:val="20"/>
        </w:rPr>
        <w:tab/>
      </w:r>
    </w:p>
    <w:p w14:paraId="77544B42" w14:textId="599EDF55" w:rsidR="00CE18B2" w:rsidRPr="003C1C22" w:rsidRDefault="00CE18B2" w:rsidP="002429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i/>
          <w:sz w:val="20"/>
          <w:szCs w:val="20"/>
        </w:rPr>
      </w:pPr>
      <w:r w:rsidRPr="003C1C22">
        <w:rPr>
          <w:sz w:val="20"/>
          <w:szCs w:val="20"/>
        </w:rPr>
        <w:tab/>
      </w:r>
      <w:r w:rsidRPr="003C1C22">
        <w:rPr>
          <w:sz w:val="20"/>
          <w:szCs w:val="20"/>
        </w:rPr>
        <w:tab/>
      </w:r>
      <w:r w:rsidRPr="003C1C22">
        <w:rPr>
          <w:sz w:val="20"/>
          <w:szCs w:val="20"/>
        </w:rPr>
        <w:tab/>
      </w:r>
    </w:p>
    <w:p w14:paraId="77D82CC4" w14:textId="77777777" w:rsidR="004C070A" w:rsidRPr="003C1C22" w:rsidRDefault="00931ADB" w:rsidP="001F37F2">
      <w:pPr>
        <w:ind w:left="3600" w:firstLine="720"/>
        <w:jc w:val="center"/>
        <w:rPr>
          <w:i/>
          <w:sz w:val="20"/>
          <w:szCs w:val="20"/>
        </w:rPr>
      </w:pPr>
      <w:r w:rsidRPr="003C1C22">
        <w:rPr>
          <w:sz w:val="20"/>
          <w:szCs w:val="20"/>
        </w:rPr>
        <w:t xml:space="preserve">  </w:t>
      </w:r>
    </w:p>
    <w:p w14:paraId="7B0B4159" w14:textId="3C724476" w:rsidR="000B5E87" w:rsidRDefault="00447DED" w:rsidP="00EC6A47">
      <w:pPr>
        <w:shd w:val="clear" w:color="auto" w:fill="FFFFFF"/>
        <w:jc w:val="center"/>
        <w:textAlignment w:val="baseline"/>
        <w:rPr>
          <w:rFonts w:ascii="Georgia" w:eastAsia="Times New Roman" w:hAnsi="Georgia"/>
          <w:b/>
          <w:bCs/>
          <w:color w:val="222222"/>
          <w:bdr w:val="none" w:sz="0" w:space="0" w:color="auto" w:frame="1"/>
        </w:rPr>
      </w:pPr>
      <w:r>
        <w:rPr>
          <w:rFonts w:ascii="Georgia" w:eastAsia="Times New Roman" w:hAnsi="Georgia"/>
          <w:b/>
          <w:bCs/>
          <w:color w:val="222222"/>
          <w:bdr w:val="none" w:sz="0" w:space="0" w:color="auto" w:frame="1"/>
        </w:rPr>
        <w:t>ARCHBISHOP NELSON J. PÉREZ</w:t>
      </w:r>
      <w:r w:rsidR="00CE581D">
        <w:rPr>
          <w:rFonts w:ascii="Georgia" w:eastAsia="Times New Roman" w:hAnsi="Georgia"/>
          <w:b/>
          <w:bCs/>
          <w:color w:val="222222"/>
          <w:bdr w:val="none" w:sz="0" w:space="0" w:color="auto" w:frame="1"/>
        </w:rPr>
        <w:t xml:space="preserve"> </w:t>
      </w:r>
      <w:r w:rsidR="00A87F75">
        <w:rPr>
          <w:rFonts w:ascii="Georgia" w:eastAsia="Times New Roman" w:hAnsi="Georgia"/>
          <w:b/>
          <w:bCs/>
          <w:color w:val="222222"/>
          <w:bdr w:val="none" w:sz="0" w:space="0" w:color="auto" w:frame="1"/>
        </w:rPr>
        <w:t xml:space="preserve">LAUNCHES </w:t>
      </w:r>
      <w:r w:rsidR="00FC4340">
        <w:rPr>
          <w:rFonts w:ascii="Georgia" w:eastAsia="Times New Roman" w:hAnsi="Georgia"/>
          <w:b/>
          <w:bCs/>
          <w:color w:val="222222"/>
          <w:bdr w:val="none" w:sz="0" w:space="0" w:color="auto" w:frame="1"/>
        </w:rPr>
        <w:t xml:space="preserve">CAMPAIGN </w:t>
      </w:r>
      <w:r w:rsidR="00A87F75">
        <w:rPr>
          <w:rFonts w:ascii="Georgia" w:eastAsia="Times New Roman" w:hAnsi="Georgia"/>
          <w:b/>
          <w:bCs/>
          <w:color w:val="222222"/>
          <w:bdr w:val="none" w:sz="0" w:space="0" w:color="auto" w:frame="1"/>
        </w:rPr>
        <w:t xml:space="preserve">TO </w:t>
      </w:r>
      <w:r w:rsidR="00F77636">
        <w:rPr>
          <w:rFonts w:ascii="Georgia" w:eastAsia="Times New Roman" w:hAnsi="Georgia"/>
          <w:b/>
          <w:bCs/>
          <w:color w:val="222222"/>
          <w:bdr w:val="none" w:sz="0" w:space="0" w:color="auto" w:frame="1"/>
        </w:rPr>
        <w:t xml:space="preserve">WELCOME </w:t>
      </w:r>
      <w:r w:rsidR="0072583F">
        <w:rPr>
          <w:rFonts w:ascii="Georgia" w:eastAsia="Times New Roman" w:hAnsi="Georgia"/>
          <w:b/>
          <w:bCs/>
          <w:color w:val="222222"/>
          <w:bdr w:val="none" w:sz="0" w:space="0" w:color="auto" w:frame="1"/>
        </w:rPr>
        <w:t xml:space="preserve">THOSE WHO </w:t>
      </w:r>
      <w:r w:rsidR="00FC4340">
        <w:rPr>
          <w:rFonts w:ascii="Georgia" w:eastAsia="Times New Roman" w:hAnsi="Georgia"/>
          <w:b/>
          <w:bCs/>
          <w:color w:val="222222"/>
          <w:bdr w:val="none" w:sz="0" w:space="0" w:color="auto" w:frame="1"/>
        </w:rPr>
        <w:t>ARE DISTANT</w:t>
      </w:r>
      <w:r w:rsidR="0072583F">
        <w:rPr>
          <w:rFonts w:ascii="Georgia" w:eastAsia="Times New Roman" w:hAnsi="Georgia"/>
          <w:b/>
          <w:bCs/>
          <w:color w:val="222222"/>
          <w:bdr w:val="none" w:sz="0" w:space="0" w:color="auto" w:frame="1"/>
        </w:rPr>
        <w:t xml:space="preserve"> FROM THE </w:t>
      </w:r>
      <w:r w:rsidR="00853CC0">
        <w:rPr>
          <w:rFonts w:ascii="Georgia" w:eastAsia="Times New Roman" w:hAnsi="Georgia"/>
          <w:b/>
          <w:bCs/>
          <w:color w:val="222222"/>
          <w:bdr w:val="none" w:sz="0" w:space="0" w:color="auto" w:frame="1"/>
        </w:rPr>
        <w:t xml:space="preserve">CATHOLIC </w:t>
      </w:r>
      <w:r w:rsidR="0072583F">
        <w:rPr>
          <w:rFonts w:ascii="Georgia" w:eastAsia="Times New Roman" w:hAnsi="Georgia"/>
          <w:b/>
          <w:bCs/>
          <w:color w:val="222222"/>
          <w:bdr w:val="none" w:sz="0" w:space="0" w:color="auto" w:frame="1"/>
        </w:rPr>
        <w:t>CHURCH</w:t>
      </w:r>
      <w:r w:rsidR="00FC4340">
        <w:rPr>
          <w:rFonts w:ascii="Georgia" w:eastAsia="Times New Roman" w:hAnsi="Georgia"/>
          <w:b/>
          <w:bCs/>
          <w:color w:val="222222"/>
          <w:bdr w:val="none" w:sz="0" w:space="0" w:color="auto" w:frame="1"/>
        </w:rPr>
        <w:t xml:space="preserve"> AND TO DEMONSTRATE HOW ITS MINISTRIES ARE THE GREATEST FORCE FOR GOOD IN THE REGION</w:t>
      </w:r>
      <w:r w:rsidR="0072583F">
        <w:rPr>
          <w:rFonts w:ascii="Georgia" w:eastAsia="Times New Roman" w:hAnsi="Georgia"/>
          <w:b/>
          <w:bCs/>
          <w:color w:val="222222"/>
          <w:bdr w:val="none" w:sz="0" w:space="0" w:color="auto" w:frame="1"/>
        </w:rPr>
        <w:t xml:space="preserve"> </w:t>
      </w:r>
    </w:p>
    <w:p w14:paraId="597409A2" w14:textId="77777777" w:rsidR="000B5E87" w:rsidRDefault="000B5E87" w:rsidP="00EC6A47">
      <w:pPr>
        <w:shd w:val="clear" w:color="auto" w:fill="FFFFFF"/>
        <w:jc w:val="center"/>
        <w:textAlignment w:val="baseline"/>
        <w:rPr>
          <w:rFonts w:ascii="Georgia" w:eastAsia="Times New Roman" w:hAnsi="Georgia"/>
          <w:i/>
          <w:iCs/>
          <w:color w:val="222222"/>
          <w:bdr w:val="none" w:sz="0" w:space="0" w:color="auto" w:frame="1"/>
        </w:rPr>
      </w:pPr>
    </w:p>
    <w:p w14:paraId="381B0ADE" w14:textId="620E8B7D" w:rsidR="00A904DC" w:rsidRDefault="00E5103F" w:rsidP="00A904DC">
      <w:pPr>
        <w:shd w:val="clear" w:color="auto" w:fill="FFFFFF"/>
        <w:jc w:val="center"/>
        <w:textAlignment w:val="baseline"/>
        <w:rPr>
          <w:rFonts w:ascii="Georgia" w:eastAsia="Times New Roman" w:hAnsi="Georgia"/>
          <w:i/>
          <w:iCs/>
          <w:color w:val="222222"/>
          <w:bdr w:val="none" w:sz="0" w:space="0" w:color="auto" w:frame="1"/>
        </w:rPr>
      </w:pPr>
      <w:r>
        <w:rPr>
          <w:rFonts w:ascii="Georgia" w:eastAsia="Times New Roman" w:hAnsi="Georgia"/>
          <w:i/>
          <w:iCs/>
          <w:color w:val="222222"/>
          <w:bdr w:val="none" w:sz="0" w:space="0" w:color="auto" w:frame="1"/>
        </w:rPr>
        <w:t xml:space="preserve">The establishment of </w:t>
      </w:r>
      <w:r w:rsidR="00A904DC">
        <w:rPr>
          <w:rFonts w:ascii="Georgia" w:eastAsia="Times New Roman" w:hAnsi="Georgia"/>
          <w:i/>
          <w:iCs/>
          <w:color w:val="222222"/>
          <w:bdr w:val="none" w:sz="0" w:space="0" w:color="auto" w:frame="1"/>
        </w:rPr>
        <w:t>five</w:t>
      </w:r>
      <w:r w:rsidR="00447DED">
        <w:rPr>
          <w:rFonts w:ascii="Georgia" w:eastAsia="Times New Roman" w:hAnsi="Georgia"/>
          <w:i/>
          <w:iCs/>
          <w:color w:val="222222"/>
          <w:bdr w:val="none" w:sz="0" w:space="0" w:color="auto" w:frame="1"/>
        </w:rPr>
        <w:t xml:space="preserve"> initial</w:t>
      </w:r>
      <w:r w:rsidR="00A904DC">
        <w:rPr>
          <w:rFonts w:ascii="Georgia" w:eastAsia="Times New Roman" w:hAnsi="Georgia"/>
          <w:i/>
          <w:iCs/>
          <w:color w:val="222222"/>
          <w:bdr w:val="none" w:sz="0" w:space="0" w:color="auto" w:frame="1"/>
        </w:rPr>
        <w:t xml:space="preserve"> missionary hubs,</w:t>
      </w:r>
      <w:r>
        <w:rPr>
          <w:rFonts w:ascii="Georgia" w:eastAsia="Times New Roman" w:hAnsi="Georgia"/>
          <w:i/>
          <w:iCs/>
          <w:color w:val="222222"/>
          <w:bdr w:val="none" w:sz="0" w:space="0" w:color="auto" w:frame="1"/>
        </w:rPr>
        <w:t xml:space="preserve"> and an extensive advertising campaign,</w:t>
      </w:r>
      <w:r w:rsidR="00A904DC">
        <w:rPr>
          <w:rFonts w:ascii="Georgia" w:eastAsia="Times New Roman" w:hAnsi="Georgia"/>
          <w:i/>
          <w:iCs/>
          <w:color w:val="222222"/>
          <w:bdr w:val="none" w:sz="0" w:space="0" w:color="auto" w:frame="1"/>
        </w:rPr>
        <w:t xml:space="preserve"> will highlight the positive impact of the Church </w:t>
      </w:r>
      <w:r w:rsidR="00447DED">
        <w:rPr>
          <w:rFonts w:ascii="Georgia" w:eastAsia="Times New Roman" w:hAnsi="Georgia"/>
          <w:i/>
          <w:iCs/>
          <w:color w:val="222222"/>
          <w:bdr w:val="none" w:sz="0" w:space="0" w:color="auto" w:frame="1"/>
        </w:rPr>
        <w:t>while inviting</w:t>
      </w:r>
      <w:r w:rsidR="00A904DC">
        <w:rPr>
          <w:rFonts w:ascii="Georgia" w:eastAsia="Times New Roman" w:hAnsi="Georgia"/>
          <w:i/>
          <w:iCs/>
          <w:color w:val="222222"/>
          <w:bdr w:val="none" w:sz="0" w:space="0" w:color="auto" w:frame="1"/>
        </w:rPr>
        <w:t xml:space="preserve"> </w:t>
      </w:r>
      <w:r>
        <w:rPr>
          <w:rFonts w:ascii="Georgia" w:eastAsia="Times New Roman" w:hAnsi="Georgia"/>
          <w:i/>
          <w:iCs/>
          <w:color w:val="222222"/>
          <w:bdr w:val="none" w:sz="0" w:space="0" w:color="auto" w:frame="1"/>
        </w:rPr>
        <w:t>all to experience the hope found in Christ’s compassionate love</w:t>
      </w:r>
      <w:r w:rsidR="00A904DC">
        <w:rPr>
          <w:rFonts w:ascii="Georgia" w:eastAsia="Times New Roman" w:hAnsi="Georgia"/>
          <w:i/>
          <w:iCs/>
          <w:color w:val="222222"/>
          <w:bdr w:val="none" w:sz="0" w:space="0" w:color="auto" w:frame="1"/>
        </w:rPr>
        <w:t xml:space="preserve">. </w:t>
      </w:r>
    </w:p>
    <w:p w14:paraId="7D425748" w14:textId="77777777" w:rsidR="001C7CD6" w:rsidRPr="00E87F52" w:rsidRDefault="001C7CD6" w:rsidP="00590DAB">
      <w:pPr>
        <w:shd w:val="clear" w:color="auto" w:fill="FFFFFF"/>
        <w:textAlignment w:val="baseline"/>
        <w:rPr>
          <w:b/>
          <w:bCs/>
          <w:i/>
          <w:iCs/>
          <w:color w:val="333333"/>
        </w:rPr>
      </w:pPr>
    </w:p>
    <w:p w14:paraId="443D3F37" w14:textId="630A330B" w:rsidR="002114A8" w:rsidRPr="005A5B06" w:rsidRDefault="00773815" w:rsidP="00773815">
      <w:pPr>
        <w:pStyle w:val="NormalWeb"/>
        <w:shd w:val="clear" w:color="auto" w:fill="FFFFFF"/>
        <w:spacing w:before="0" w:beforeAutospacing="0" w:after="240" w:afterAutospacing="0"/>
      </w:pPr>
      <w:r w:rsidRPr="005A5B06">
        <w:t xml:space="preserve">Most Reverend Nelson J. Pérez, Archbishop of Philadelphia, </w:t>
      </w:r>
      <w:r w:rsidR="0059736A" w:rsidRPr="005A5B06">
        <w:t xml:space="preserve">announced </w:t>
      </w:r>
      <w:r w:rsidR="00925D2D" w:rsidRPr="005A5B06">
        <w:t xml:space="preserve">a multipronged effort to </w:t>
      </w:r>
      <w:r w:rsidR="00A904DC">
        <w:t>raise</w:t>
      </w:r>
      <w:r w:rsidR="00925D2D" w:rsidRPr="005A5B06">
        <w:t xml:space="preserve"> awareness </w:t>
      </w:r>
      <w:r w:rsidR="00447DED">
        <w:t>about</w:t>
      </w:r>
      <w:r w:rsidR="00447DED" w:rsidRPr="005A5B06">
        <w:t xml:space="preserve"> </w:t>
      </w:r>
      <w:r w:rsidR="00925D2D" w:rsidRPr="005A5B06">
        <w:t>the Catholic Church of Philadelphia and its</w:t>
      </w:r>
      <w:r w:rsidR="00447DED">
        <w:t xml:space="preserve"> deeply positive</w:t>
      </w:r>
      <w:r w:rsidR="00925D2D" w:rsidRPr="005A5B06">
        <w:t xml:space="preserve"> impact on the</w:t>
      </w:r>
      <w:r w:rsidR="00447DED">
        <w:t xml:space="preserve"> people of the Philadelphia</w:t>
      </w:r>
      <w:r w:rsidR="00925D2D" w:rsidRPr="005A5B06">
        <w:t xml:space="preserve"> region</w:t>
      </w:r>
      <w:r w:rsidR="004A7427" w:rsidRPr="005A5B06">
        <w:t xml:space="preserve">, while </w:t>
      </w:r>
      <w:r w:rsidR="00F77636">
        <w:t>welcoming all those who have been distant from the Church or who are seeking to learn about the Catholic faith</w:t>
      </w:r>
      <w:r w:rsidR="004A7427" w:rsidRPr="005A5B06">
        <w:t>.</w:t>
      </w:r>
    </w:p>
    <w:p w14:paraId="7CAEF293" w14:textId="41D5C47D" w:rsidR="00D64F5F" w:rsidRDefault="002114A8" w:rsidP="00773815">
      <w:pPr>
        <w:pStyle w:val="NormalWeb"/>
        <w:shd w:val="clear" w:color="auto" w:fill="FFFFFF"/>
        <w:spacing w:before="0" w:beforeAutospacing="0" w:after="240" w:afterAutospacing="0"/>
      </w:pPr>
      <w:r w:rsidRPr="005A5B06">
        <w:t xml:space="preserve">This effort includes </w:t>
      </w:r>
      <w:r w:rsidR="006443D3" w:rsidRPr="005A5B06">
        <w:t>an extensive and</w:t>
      </w:r>
      <w:r w:rsidRPr="005A5B06">
        <w:t xml:space="preserve"> </w:t>
      </w:r>
      <w:r w:rsidR="00987140" w:rsidRPr="005A5B06">
        <w:t>privately funded marketing</w:t>
      </w:r>
      <w:r w:rsidR="00FE59E0" w:rsidRPr="005A5B06">
        <w:t xml:space="preserve"> and advertising campaign </w:t>
      </w:r>
      <w:r w:rsidR="004C5E41">
        <w:t xml:space="preserve">covering </w:t>
      </w:r>
      <w:r w:rsidR="00500DC4">
        <w:t>Philadelphia and its suburbs.</w:t>
      </w:r>
      <w:r w:rsidR="00A904DC">
        <w:t xml:space="preserve"> A standout feature of the </w:t>
      </w:r>
      <w:r w:rsidR="00EF6ADC">
        <w:t>plan</w:t>
      </w:r>
      <w:r w:rsidR="00A904DC">
        <w:t xml:space="preserve"> is</w:t>
      </w:r>
      <w:r w:rsidR="00987140" w:rsidRPr="005A5B06">
        <w:t xml:space="preserve"> the creation of five missionary hubs</w:t>
      </w:r>
      <w:r w:rsidR="00E4536B" w:rsidRPr="005A5B06">
        <w:t>, a new method of evangelization</w:t>
      </w:r>
      <w:r w:rsidR="00987140" w:rsidRPr="005A5B06">
        <w:t xml:space="preserve"> </w:t>
      </w:r>
      <w:r w:rsidR="005B5F62" w:rsidRPr="005A5B06">
        <w:t xml:space="preserve">that will be instrumental in reaching out to Catholics who no longer attend </w:t>
      </w:r>
      <w:r w:rsidR="00A904DC">
        <w:t>M</w:t>
      </w:r>
      <w:r w:rsidR="005B5F62" w:rsidRPr="005A5B06">
        <w:t xml:space="preserve">ass regularly and </w:t>
      </w:r>
      <w:r w:rsidR="00FE59E0" w:rsidRPr="005A5B06">
        <w:t xml:space="preserve">others </w:t>
      </w:r>
      <w:r w:rsidR="00D64F5F" w:rsidRPr="005A5B06">
        <w:t xml:space="preserve">seeking a spiritual </w:t>
      </w:r>
      <w:r w:rsidR="00E4536B" w:rsidRPr="005A5B06">
        <w:t>connection</w:t>
      </w:r>
      <w:r w:rsidR="00D64F5F" w:rsidRPr="005A5B06">
        <w:t xml:space="preserve"> in their lives</w:t>
      </w:r>
      <w:r w:rsidR="00250EBC" w:rsidRPr="005A5B06">
        <w:t xml:space="preserve"> and an outlet to serve those in need</w:t>
      </w:r>
      <w:r w:rsidR="00D64F5F" w:rsidRPr="005A5B06">
        <w:t>.</w:t>
      </w:r>
      <w:r w:rsidR="00C96CA6" w:rsidRPr="005A5B06">
        <w:t xml:space="preserve"> </w:t>
      </w:r>
      <w:r w:rsidR="00A904DC">
        <w:t xml:space="preserve">An estimated </w:t>
      </w:r>
      <w:r w:rsidR="00C96CA6" w:rsidRPr="005A5B06">
        <w:t xml:space="preserve">83% of baptized Catholics in the region </w:t>
      </w:r>
      <w:r w:rsidR="00DB4C97">
        <w:t>do not</w:t>
      </w:r>
      <w:r w:rsidR="00C96CA6" w:rsidRPr="005A5B06">
        <w:t xml:space="preserve"> attend Mass regularly.</w:t>
      </w:r>
      <w:r w:rsidR="00447DED">
        <w:t xml:space="preserve"> Archbishop Pérez outlined this plan and the role of missionary hubs in his </w:t>
      </w:r>
      <w:hyperlink r:id="rId7" w:history="1">
        <w:r w:rsidR="00447DED" w:rsidRPr="002723A4">
          <w:rPr>
            <w:rStyle w:val="Hyperlink"/>
          </w:rPr>
          <w:t>Pastoral Letter</w:t>
        </w:r>
      </w:hyperlink>
      <w:r w:rsidR="00447DED">
        <w:t xml:space="preserve"> of January 6. </w:t>
      </w:r>
    </w:p>
    <w:p w14:paraId="5E9CEA2F" w14:textId="597262F4" w:rsidR="00250EBC" w:rsidRDefault="00626C37" w:rsidP="00773815">
      <w:pPr>
        <w:pStyle w:val="NormalWeb"/>
        <w:shd w:val="clear" w:color="auto" w:fill="FFFFFF"/>
        <w:spacing w:before="0" w:beforeAutospacing="0" w:after="240" w:afterAutospacing="0"/>
      </w:pPr>
      <w:r w:rsidRPr="005A5B06">
        <w:t>“</w:t>
      </w:r>
      <w:r w:rsidR="00DB4C97">
        <w:t>The Catholic Church in our</w:t>
      </w:r>
      <w:r w:rsidR="00FD5902" w:rsidRPr="005A5B06">
        <w:t xml:space="preserve"> region has</w:t>
      </w:r>
      <w:r w:rsidR="004F5E4E">
        <w:t xml:space="preserve"> </w:t>
      </w:r>
      <w:r w:rsidR="00FD5902" w:rsidRPr="005A5B06">
        <w:t>1.5 million Catholics</w:t>
      </w:r>
      <w:r w:rsidR="00CC348E" w:rsidRPr="005A5B06">
        <w:t>, directly helps hundreds of thousands of people through our schools and chari</w:t>
      </w:r>
      <w:r w:rsidR="00801F51" w:rsidRPr="005A5B06">
        <w:t>table ministries</w:t>
      </w:r>
      <w:r w:rsidR="00DB4C97">
        <w:t>,</w:t>
      </w:r>
      <w:r w:rsidR="00CC348E" w:rsidRPr="005A5B06">
        <w:t xml:space="preserve"> and has an economic impact of more than $1 billion a year</w:t>
      </w:r>
      <w:r w:rsidR="00DB4C97">
        <w:t xml:space="preserve">. </w:t>
      </w:r>
      <w:r w:rsidR="00812CFB">
        <w:t>It was important to highlight the broad scope of compassionate and dignified service we provide to people of faith traditions and</w:t>
      </w:r>
      <w:r w:rsidR="00500DC4">
        <w:t xml:space="preserve"> diverse</w:t>
      </w:r>
      <w:r w:rsidR="00812CFB">
        <w:t xml:space="preserve"> walks of life</w:t>
      </w:r>
      <w:r w:rsidR="004E6F9D" w:rsidRPr="005A5B06">
        <w:t>,</w:t>
      </w:r>
      <w:r w:rsidR="00CC348E" w:rsidRPr="005A5B06">
        <w:t>” Archbishop P</w:t>
      </w:r>
      <w:r w:rsidR="00F57583">
        <w:t>é</w:t>
      </w:r>
      <w:r w:rsidR="00CC348E" w:rsidRPr="005A5B06">
        <w:t>rez said.</w:t>
      </w:r>
      <w:r w:rsidR="006A31B6" w:rsidRPr="005A5B06">
        <w:t xml:space="preserve"> “</w:t>
      </w:r>
      <w:r w:rsidR="00447DED">
        <w:t>Following the example of Jesus Christ</w:t>
      </w:r>
      <w:r w:rsidR="0027216A">
        <w:t>,</w:t>
      </w:r>
      <w:r w:rsidR="00447DED">
        <w:t xml:space="preserve"> we are moving to encounter all of our</w:t>
      </w:r>
      <w:r w:rsidR="00250EBC" w:rsidRPr="005A5B06">
        <w:t xml:space="preserve"> brothers and sisters where</w:t>
      </w:r>
      <w:r w:rsidR="00F050F2">
        <w:t>ver</w:t>
      </w:r>
      <w:r w:rsidR="00250EBC" w:rsidRPr="005A5B06">
        <w:t xml:space="preserve"> they</w:t>
      </w:r>
      <w:r w:rsidR="00182B50">
        <w:t xml:space="preserve"> are</w:t>
      </w:r>
      <w:r w:rsidR="00447DED">
        <w:t>.</w:t>
      </w:r>
      <w:r w:rsidR="00250EBC" w:rsidRPr="005A5B06">
        <w:t xml:space="preserve"> </w:t>
      </w:r>
      <w:r w:rsidR="00447DED">
        <w:t>I want everyone to kno</w:t>
      </w:r>
      <w:r w:rsidR="0027216A">
        <w:t>w that</w:t>
      </w:r>
      <w:r w:rsidR="00AC5F10" w:rsidRPr="005A5B06">
        <w:t xml:space="preserve"> they are not alone and that they </w:t>
      </w:r>
      <w:r w:rsidR="00447DED">
        <w:t xml:space="preserve">will always </w:t>
      </w:r>
      <w:r w:rsidR="00AC5F10" w:rsidRPr="005A5B06">
        <w:t>have a home in the Catholic Church.”</w:t>
      </w:r>
    </w:p>
    <w:p w14:paraId="29FA90C3" w14:textId="1DFC0F86" w:rsidR="00DB29C6" w:rsidRPr="00E750C1" w:rsidRDefault="00447DED" w:rsidP="00773815">
      <w:pPr>
        <w:pStyle w:val="NormalWeb"/>
        <w:shd w:val="clear" w:color="auto" w:fill="FFFFFF"/>
        <w:spacing w:before="0" w:beforeAutospacing="0" w:after="240" w:afterAutospacing="0"/>
        <w:rPr>
          <w:b/>
          <w:bCs/>
          <w:u w:val="single"/>
        </w:rPr>
      </w:pPr>
      <w:r>
        <w:rPr>
          <w:b/>
          <w:bCs/>
          <w:u w:val="single"/>
        </w:rPr>
        <w:t xml:space="preserve">Initial </w:t>
      </w:r>
      <w:r w:rsidR="00910E2D" w:rsidRPr="00E750C1">
        <w:rPr>
          <w:b/>
          <w:bCs/>
          <w:u w:val="single"/>
        </w:rPr>
        <w:t xml:space="preserve">Missionary </w:t>
      </w:r>
      <w:r w:rsidR="00F77636" w:rsidRPr="00E750C1">
        <w:rPr>
          <w:b/>
          <w:bCs/>
          <w:u w:val="single"/>
        </w:rPr>
        <w:t>H</w:t>
      </w:r>
      <w:r w:rsidR="00910E2D" w:rsidRPr="00E750C1">
        <w:rPr>
          <w:b/>
          <w:bCs/>
          <w:u w:val="single"/>
        </w:rPr>
        <w:t xml:space="preserve">ubs </w:t>
      </w:r>
      <w:r w:rsidR="00F77636" w:rsidRPr="00E750C1">
        <w:rPr>
          <w:b/>
          <w:bCs/>
          <w:u w:val="single"/>
        </w:rPr>
        <w:t>D</w:t>
      </w:r>
      <w:r w:rsidR="00910E2D" w:rsidRPr="00E750C1">
        <w:rPr>
          <w:b/>
          <w:bCs/>
          <w:u w:val="single"/>
        </w:rPr>
        <w:t>esignated</w:t>
      </w:r>
    </w:p>
    <w:p w14:paraId="64F7C2D6" w14:textId="7B7A8640" w:rsidR="00E17094" w:rsidRPr="005A5B06" w:rsidRDefault="00E17094" w:rsidP="00E17094">
      <w:pPr>
        <w:pStyle w:val="NormalWeb"/>
        <w:shd w:val="clear" w:color="auto" w:fill="FFFFFF"/>
        <w:spacing w:before="0" w:beforeAutospacing="0" w:after="240" w:afterAutospacing="0"/>
      </w:pPr>
      <w:r>
        <w:lastRenderedPageBreak/>
        <w:t>An</w:t>
      </w:r>
      <w:r w:rsidRPr="005A5B06">
        <w:t xml:space="preserve"> essential part of this initiative is direct outreach to people through the creation of missionary hubs that integrate the pastoral, educational, and charitable ministries of the Catholic Church of Philadelphia </w:t>
      </w:r>
      <w:r>
        <w:t xml:space="preserve">in a particular area </w:t>
      </w:r>
      <w:r w:rsidRPr="005A5B06">
        <w:t xml:space="preserve">to reach people who feel far from the Church. More information about the missionary hub concept can be found at </w:t>
      </w:r>
      <w:hyperlink r:id="rId8" w:history="1">
        <w:r w:rsidRPr="005A5B06">
          <w:rPr>
            <w:rStyle w:val="Hyperlink"/>
          </w:rPr>
          <w:t>https://TrustAndHope.org</w:t>
        </w:r>
      </w:hyperlink>
      <w:r w:rsidRPr="005A5B06">
        <w:t>.</w:t>
      </w:r>
    </w:p>
    <w:p w14:paraId="0FFA7B50" w14:textId="2F17C24D" w:rsidR="00E17094" w:rsidRPr="005A5B06" w:rsidRDefault="00E17094" w:rsidP="00E17094">
      <w:pPr>
        <w:pStyle w:val="NormalWeb"/>
        <w:shd w:val="clear" w:color="auto" w:fill="FFFFFF"/>
        <w:spacing w:before="0" w:beforeAutospacing="0" w:after="240" w:afterAutospacing="0"/>
      </w:pPr>
      <w:r w:rsidRPr="005A5B06">
        <w:t>Archbishop P</w:t>
      </w:r>
      <w:r>
        <w:t>é</w:t>
      </w:r>
      <w:r w:rsidRPr="005A5B06">
        <w:t xml:space="preserve">rez </w:t>
      </w:r>
      <w:r>
        <w:t>is</w:t>
      </w:r>
      <w:r w:rsidRPr="005A5B06">
        <w:t xml:space="preserve"> begin</w:t>
      </w:r>
      <w:r>
        <w:t>ning</w:t>
      </w:r>
      <w:r w:rsidRPr="005A5B06">
        <w:t xml:space="preserve"> this multiyear effort </w:t>
      </w:r>
      <w:r>
        <w:t>by planting</w:t>
      </w:r>
      <w:r w:rsidRPr="005A5B06">
        <w:t xml:space="preserve"> one hub in each of the five counties served by the Church. The first five hubs are</w:t>
      </w:r>
      <w:r w:rsidR="00447DED">
        <w:t xml:space="preserve"> listed below.</w:t>
      </w:r>
    </w:p>
    <w:p w14:paraId="1759714D" w14:textId="77777777" w:rsidR="00E17094" w:rsidRPr="00E750C1" w:rsidRDefault="00E17094" w:rsidP="00E170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750C1">
        <w:rPr>
          <w:rFonts w:ascii="Times New Roman" w:hAnsi="Times New Roman" w:cs="Times New Roman"/>
          <w:b/>
          <w:bCs/>
          <w:sz w:val="24"/>
          <w:szCs w:val="24"/>
        </w:rPr>
        <w:t>Delaware County: Saint Katharine Drexel Parish in Chester</w:t>
      </w:r>
    </w:p>
    <w:p w14:paraId="5D5C4427" w14:textId="77777777" w:rsidR="00E17094" w:rsidRPr="00E750C1" w:rsidRDefault="00E17094" w:rsidP="00E170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750C1">
        <w:rPr>
          <w:rFonts w:ascii="Times New Roman" w:hAnsi="Times New Roman" w:cs="Times New Roman"/>
          <w:b/>
          <w:bCs/>
          <w:sz w:val="24"/>
          <w:szCs w:val="24"/>
        </w:rPr>
        <w:t>Montgomery County: Saint Alphonsus Parish in Maple Glen</w:t>
      </w:r>
    </w:p>
    <w:p w14:paraId="37AF7A50" w14:textId="77777777" w:rsidR="00E17094" w:rsidRPr="00E750C1" w:rsidRDefault="00E17094" w:rsidP="00E170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750C1">
        <w:rPr>
          <w:rFonts w:ascii="Times New Roman" w:hAnsi="Times New Roman" w:cs="Times New Roman"/>
          <w:b/>
          <w:bCs/>
          <w:sz w:val="24"/>
          <w:szCs w:val="24"/>
        </w:rPr>
        <w:t>Bucks County: Saint Isidore Parish in Quakertown</w:t>
      </w:r>
    </w:p>
    <w:p w14:paraId="61F42959" w14:textId="77777777" w:rsidR="00E17094" w:rsidRPr="00E750C1" w:rsidRDefault="00E17094" w:rsidP="00E170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750C1">
        <w:rPr>
          <w:rFonts w:ascii="Times New Roman" w:hAnsi="Times New Roman" w:cs="Times New Roman"/>
          <w:b/>
          <w:bCs/>
          <w:sz w:val="24"/>
          <w:szCs w:val="24"/>
        </w:rPr>
        <w:t>Chester County: Saint Ann Parish in Phoenixville</w:t>
      </w:r>
    </w:p>
    <w:p w14:paraId="6EE336D0" w14:textId="77777777" w:rsidR="00E17094" w:rsidRPr="00E750C1" w:rsidRDefault="00E17094" w:rsidP="00E170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750C1">
        <w:rPr>
          <w:rFonts w:ascii="Times New Roman" w:hAnsi="Times New Roman" w:cs="Times New Roman"/>
          <w:b/>
          <w:bCs/>
          <w:sz w:val="24"/>
          <w:szCs w:val="24"/>
        </w:rPr>
        <w:t>Philadelphia County: Saint Matthew Parish in Northeast Philadelphia</w:t>
      </w:r>
    </w:p>
    <w:p w14:paraId="35469060" w14:textId="0D9570DA" w:rsidR="00E17094" w:rsidRPr="005A5B06" w:rsidRDefault="00754D5F" w:rsidP="00E17094">
      <w:r>
        <w:t xml:space="preserve"> </w:t>
      </w:r>
      <w:r w:rsidR="00447DED">
        <w:t xml:space="preserve">Archbishop Pérez said, </w:t>
      </w:r>
      <w:r>
        <w:t>“</w:t>
      </w:r>
      <w:r w:rsidR="00E17094">
        <w:t>T</w:t>
      </w:r>
      <w:r w:rsidR="00E17094" w:rsidRPr="005A5B06">
        <w:t xml:space="preserve">hrough these hubs we will go forth to </w:t>
      </w:r>
      <w:r w:rsidR="00E17094">
        <w:t xml:space="preserve">share the mercy and healing love of Christ </w:t>
      </w:r>
      <w:r w:rsidR="00E17094" w:rsidRPr="005A5B06">
        <w:t xml:space="preserve">by meeting the needs of </w:t>
      </w:r>
      <w:r w:rsidR="00E17094">
        <w:t xml:space="preserve">all people, especially those who feel distant from the Lord. </w:t>
      </w:r>
      <w:r w:rsidR="00E17094" w:rsidRPr="005A5B06">
        <w:t xml:space="preserve">Through </w:t>
      </w:r>
      <w:r w:rsidR="00447DED">
        <w:t xml:space="preserve">their evangelical </w:t>
      </w:r>
      <w:r w:rsidR="00E17094">
        <w:t xml:space="preserve">outreach, </w:t>
      </w:r>
      <w:r w:rsidR="00E17094" w:rsidRPr="005A5B06">
        <w:t xml:space="preserve">programs, </w:t>
      </w:r>
      <w:r w:rsidR="00E17094">
        <w:t xml:space="preserve">and </w:t>
      </w:r>
      <w:r w:rsidR="00E17094" w:rsidRPr="005A5B06">
        <w:t xml:space="preserve">resources, we want to </w:t>
      </w:r>
      <w:r w:rsidR="00E17094">
        <w:t>welcome and invite</w:t>
      </w:r>
      <w:r w:rsidR="00E17094" w:rsidRPr="005A5B06">
        <w:t xml:space="preserve"> people to connect more deeply with Jesus.”</w:t>
      </w:r>
    </w:p>
    <w:p w14:paraId="6F1D7230" w14:textId="77777777" w:rsidR="00E17094" w:rsidRPr="005A5B06" w:rsidRDefault="00E17094" w:rsidP="00E17094"/>
    <w:p w14:paraId="57B287EF" w14:textId="77777777" w:rsidR="00E17094" w:rsidRPr="005A5B06" w:rsidRDefault="00E17094" w:rsidP="00E17094">
      <w:r w:rsidRPr="005A5B06">
        <w:t xml:space="preserve">Each missionary hub will have a team of five trained individuals under the leadership of the parish pastor. Each hub will be designed to address the distinct needs and priorities of the people living within </w:t>
      </w:r>
      <w:r>
        <w:t>the neighborhoods of that parish</w:t>
      </w:r>
      <w:r w:rsidRPr="005A5B06">
        <w:t xml:space="preserve"> and beyond. </w:t>
      </w:r>
      <w:r>
        <w:t>Adjacent</w:t>
      </w:r>
      <w:r w:rsidRPr="005A5B06">
        <w:t xml:space="preserve"> parishes will be encouraged to participate</w:t>
      </w:r>
      <w:r>
        <w:t xml:space="preserve"> in the programs of the hub</w:t>
      </w:r>
      <w:r w:rsidRPr="005A5B06">
        <w:t>.</w:t>
      </w:r>
    </w:p>
    <w:p w14:paraId="7715B642" w14:textId="77777777" w:rsidR="00E17094" w:rsidRPr="005A5B06" w:rsidRDefault="00E17094" w:rsidP="00E17094"/>
    <w:p w14:paraId="16FE0B66" w14:textId="01144574" w:rsidR="00E17094" w:rsidRDefault="00E17094" w:rsidP="00E17094">
      <w:pPr>
        <w:pStyle w:val="NormalWeb"/>
        <w:shd w:val="clear" w:color="auto" w:fill="FFFFFF"/>
        <w:spacing w:before="0" w:beforeAutospacing="0" w:after="240" w:afterAutospacing="0"/>
      </w:pPr>
      <w:r>
        <w:t xml:space="preserve">Planning for the initiatives launched today </w:t>
      </w:r>
      <w:r w:rsidRPr="005A5B06">
        <w:t xml:space="preserve">began </w:t>
      </w:r>
      <w:r>
        <w:t>early</w:t>
      </w:r>
      <w:r w:rsidRPr="005A5B06">
        <w:t xml:space="preserve"> this year with a </w:t>
      </w:r>
      <w:hyperlink r:id="rId9" w:history="1">
        <w:r>
          <w:rPr>
            <w:rStyle w:val="Hyperlink"/>
          </w:rPr>
          <w:t>p</w:t>
        </w:r>
        <w:r w:rsidRPr="005A5B06">
          <w:rPr>
            <w:rStyle w:val="Hyperlink"/>
          </w:rPr>
          <w:t xml:space="preserve">astoral </w:t>
        </w:r>
        <w:r>
          <w:rPr>
            <w:rStyle w:val="Hyperlink"/>
          </w:rPr>
          <w:t>l</w:t>
        </w:r>
        <w:r w:rsidRPr="005A5B06">
          <w:rPr>
            <w:rStyle w:val="Hyperlink"/>
          </w:rPr>
          <w:t>etter</w:t>
        </w:r>
      </w:hyperlink>
      <w:r w:rsidRPr="005A5B06">
        <w:t xml:space="preserve"> to Catholics in the Archdiocese, which was followed by </w:t>
      </w:r>
      <w:r w:rsidR="00D604CB">
        <w:t>nearly 100</w:t>
      </w:r>
      <w:r w:rsidRPr="005A5B06">
        <w:t xml:space="preserve"> meetings </w:t>
      </w:r>
      <w:r>
        <w:t xml:space="preserve">across the region </w:t>
      </w:r>
      <w:r w:rsidRPr="005A5B06">
        <w:t xml:space="preserve">where </w:t>
      </w:r>
      <w:r w:rsidR="00D604CB">
        <w:t>nearly 15,000 people</w:t>
      </w:r>
      <w:r w:rsidRPr="005A5B06">
        <w:t xml:space="preserve"> made their voices heard about the direction of the Church. </w:t>
      </w:r>
    </w:p>
    <w:p w14:paraId="469683AE" w14:textId="2A3AB3F4" w:rsidR="00D2530D" w:rsidRPr="00E750C1" w:rsidRDefault="00910E2D" w:rsidP="00E17094">
      <w:pPr>
        <w:rPr>
          <w:b/>
          <w:bCs/>
          <w:u w:val="single"/>
        </w:rPr>
      </w:pPr>
      <w:r w:rsidRPr="00E750C1">
        <w:rPr>
          <w:b/>
          <w:bCs/>
          <w:u w:val="single"/>
        </w:rPr>
        <w:t>‘</w:t>
      </w:r>
      <w:r w:rsidR="00D2530D" w:rsidRPr="00E750C1">
        <w:rPr>
          <w:b/>
          <w:bCs/>
          <w:u w:val="single"/>
        </w:rPr>
        <w:t>Catholic</w:t>
      </w:r>
      <w:r w:rsidRPr="00E750C1">
        <w:rPr>
          <w:b/>
          <w:bCs/>
          <w:u w:val="single"/>
        </w:rPr>
        <w:t>.</w:t>
      </w:r>
      <w:r w:rsidR="00D2530D" w:rsidRPr="00E750C1">
        <w:rPr>
          <w:b/>
          <w:bCs/>
          <w:u w:val="single"/>
        </w:rPr>
        <w:t xml:space="preserve"> Every Day</w:t>
      </w:r>
      <w:r w:rsidRPr="00E750C1">
        <w:rPr>
          <w:b/>
          <w:bCs/>
          <w:u w:val="single"/>
        </w:rPr>
        <w:t xml:space="preserve">.’ </w:t>
      </w:r>
      <w:r w:rsidR="00812CFB" w:rsidRPr="00E750C1">
        <w:rPr>
          <w:b/>
          <w:bCs/>
          <w:u w:val="single"/>
        </w:rPr>
        <w:t>M</w:t>
      </w:r>
      <w:r w:rsidRPr="00E750C1">
        <w:rPr>
          <w:b/>
          <w:bCs/>
          <w:u w:val="single"/>
        </w:rPr>
        <w:t xml:space="preserve">arketing </w:t>
      </w:r>
      <w:r w:rsidR="00812CFB" w:rsidRPr="00E750C1">
        <w:rPr>
          <w:b/>
          <w:bCs/>
          <w:u w:val="single"/>
        </w:rPr>
        <w:t>C</w:t>
      </w:r>
      <w:r w:rsidRPr="00E750C1">
        <w:rPr>
          <w:b/>
          <w:bCs/>
          <w:u w:val="single"/>
        </w:rPr>
        <w:t>ampaign</w:t>
      </w:r>
      <w:r w:rsidR="00947709" w:rsidRPr="00E750C1">
        <w:rPr>
          <w:b/>
          <w:bCs/>
          <w:u w:val="single"/>
        </w:rPr>
        <w:t xml:space="preserve"> Launched</w:t>
      </w:r>
    </w:p>
    <w:p w14:paraId="4575D6DA" w14:textId="77777777" w:rsidR="00E17094" w:rsidRDefault="00E17094" w:rsidP="00E17094"/>
    <w:p w14:paraId="6ADD5934" w14:textId="22B39A6E" w:rsidR="00607BCE" w:rsidRDefault="00F9075D" w:rsidP="00607BCE">
      <w:r w:rsidRPr="005A5B06">
        <w:t>The marketing campaign –“Catholic. Every</w:t>
      </w:r>
      <w:r w:rsidR="00F57583">
        <w:t xml:space="preserve"> D</w:t>
      </w:r>
      <w:r w:rsidRPr="005A5B06">
        <w:t xml:space="preserve">ay.” – features </w:t>
      </w:r>
      <w:r w:rsidR="001F5960" w:rsidRPr="005A5B06">
        <w:t xml:space="preserve">ads </w:t>
      </w:r>
      <w:r w:rsidR="00870547" w:rsidRPr="005A5B06">
        <w:t>showing the many faces of Catholicism in the region. They will appear on</w:t>
      </w:r>
      <w:r w:rsidR="001F5960" w:rsidRPr="005A5B06">
        <w:t xml:space="preserve"> local TV</w:t>
      </w:r>
      <w:r w:rsidR="00F76A9D" w:rsidRPr="005A5B06">
        <w:t xml:space="preserve"> and radio</w:t>
      </w:r>
      <w:r w:rsidR="00491DD7">
        <w:t xml:space="preserve"> stations</w:t>
      </w:r>
      <w:r w:rsidR="001F5960" w:rsidRPr="005A5B06">
        <w:t>, digital outlets</w:t>
      </w:r>
      <w:r w:rsidR="00E4536B" w:rsidRPr="005A5B06">
        <w:t xml:space="preserve"> and social media platforms</w:t>
      </w:r>
      <w:r w:rsidR="001F5960" w:rsidRPr="005A5B06">
        <w:t>, billboards</w:t>
      </w:r>
      <w:r w:rsidR="00491DD7">
        <w:t>,</w:t>
      </w:r>
      <w:r w:rsidR="001F5960" w:rsidRPr="005A5B06">
        <w:t xml:space="preserve"> and</w:t>
      </w:r>
      <w:r w:rsidR="009A3E24" w:rsidRPr="005A5B06">
        <w:t xml:space="preserve"> bus</w:t>
      </w:r>
      <w:r w:rsidR="00307ED7" w:rsidRPr="005A5B06">
        <w:t xml:space="preserve"> shelters</w:t>
      </w:r>
      <w:r w:rsidR="004A23C3" w:rsidRPr="005A5B06">
        <w:t xml:space="preserve">. </w:t>
      </w:r>
      <w:r w:rsidR="00607BCE" w:rsidRPr="005A5B06">
        <w:t xml:space="preserve">These ads, which are paid for by </w:t>
      </w:r>
      <w:r w:rsidR="00607BCE">
        <w:t xml:space="preserve">generous </w:t>
      </w:r>
      <w:r w:rsidR="00607BCE" w:rsidRPr="005A5B06">
        <w:t xml:space="preserve">donors, will </w:t>
      </w:r>
      <w:r w:rsidR="00607BCE">
        <w:t xml:space="preserve">continue to </w:t>
      </w:r>
      <w:r w:rsidR="00607BCE" w:rsidRPr="005A5B06">
        <w:t xml:space="preserve">run </w:t>
      </w:r>
      <w:r w:rsidR="00607BCE">
        <w:t>through</w:t>
      </w:r>
      <w:r w:rsidR="001C6329">
        <w:t xml:space="preserve"> early January</w:t>
      </w:r>
      <w:r w:rsidR="00CB5778">
        <w:t xml:space="preserve"> 2026</w:t>
      </w:r>
      <w:r w:rsidR="001C6329">
        <w:t>. A second flight will launch in February through early April, with a final flight scheduled for May through July 2026.</w:t>
      </w:r>
      <w:r w:rsidR="00607BCE" w:rsidRPr="005A5B06">
        <w:t xml:space="preserve"> </w:t>
      </w:r>
    </w:p>
    <w:p w14:paraId="5B59D3A9" w14:textId="77777777" w:rsidR="00574EDA" w:rsidRDefault="00574EDA" w:rsidP="00574EDA"/>
    <w:p w14:paraId="6C3D078D" w14:textId="4CEE6567" w:rsidR="008E44C3" w:rsidRDefault="00F91DD6" w:rsidP="00574EDA">
      <w:r w:rsidRPr="005A5B06">
        <w:t>They are meant to capitalize on heightened attention during key religious holidays</w:t>
      </w:r>
      <w:r w:rsidR="00F57583">
        <w:t xml:space="preserve"> and</w:t>
      </w:r>
      <w:r w:rsidRPr="005A5B06">
        <w:t xml:space="preserve"> major events happening </w:t>
      </w:r>
      <w:r w:rsidR="00F57583">
        <w:t xml:space="preserve">in </w:t>
      </w:r>
      <w:r w:rsidRPr="005A5B06">
        <w:t xml:space="preserve">2026, including the </w:t>
      </w:r>
      <w:r w:rsidR="001D7971">
        <w:t xml:space="preserve">Winter </w:t>
      </w:r>
      <w:r w:rsidRPr="005A5B06">
        <w:t>Olympics</w:t>
      </w:r>
      <w:r w:rsidR="001D7971">
        <w:t xml:space="preserve"> and</w:t>
      </w:r>
      <w:r w:rsidRPr="005A5B06">
        <w:t xml:space="preserve"> </w:t>
      </w:r>
      <w:r w:rsidR="001D7971">
        <w:t xml:space="preserve">several highly anticipated events Philadelphia will be hosting such as </w:t>
      </w:r>
      <w:r w:rsidRPr="005A5B06">
        <w:t>the FIFA World Cup</w:t>
      </w:r>
      <w:r w:rsidR="001D7971">
        <w:t>, the MLB All-Star Game,</w:t>
      </w:r>
      <w:r w:rsidRPr="005A5B06">
        <w:t xml:space="preserve"> and the </w:t>
      </w:r>
      <w:r w:rsidR="00F94798" w:rsidRPr="005A5B06">
        <w:t>250</w:t>
      </w:r>
      <w:r w:rsidR="00F94798" w:rsidRPr="005A5B06">
        <w:rPr>
          <w:vertAlign w:val="superscript"/>
        </w:rPr>
        <w:t>th</w:t>
      </w:r>
      <w:r w:rsidR="00F94798" w:rsidRPr="005A5B06">
        <w:t xml:space="preserve"> anniversary of the founding of the United States. </w:t>
      </w:r>
      <w:r w:rsidR="00175A43">
        <w:t>T</w:t>
      </w:r>
      <w:r w:rsidR="00F94798" w:rsidRPr="005A5B06">
        <w:t xml:space="preserve">he TV/streaming </w:t>
      </w:r>
      <w:r w:rsidR="00E750C1">
        <w:t xml:space="preserve">plan </w:t>
      </w:r>
      <w:r w:rsidR="0031165F">
        <w:t>features</w:t>
      </w:r>
      <w:r w:rsidR="00175A43">
        <w:t xml:space="preserve"> commercials </w:t>
      </w:r>
      <w:r w:rsidR="009671A7">
        <w:t>during</w:t>
      </w:r>
      <w:r w:rsidR="00175A43">
        <w:t xml:space="preserve"> </w:t>
      </w:r>
      <w:r w:rsidR="00F94798" w:rsidRPr="005A5B06">
        <w:t xml:space="preserve">the Olympics, </w:t>
      </w:r>
      <w:r w:rsidR="00175A43">
        <w:t>College Football (</w:t>
      </w:r>
      <w:r w:rsidR="00F94798" w:rsidRPr="005A5B06">
        <w:t>Notre Dame</w:t>
      </w:r>
      <w:r w:rsidR="00175A43">
        <w:t xml:space="preserve"> and </w:t>
      </w:r>
      <w:r w:rsidR="00F94798" w:rsidRPr="005A5B06">
        <w:t>Penn State</w:t>
      </w:r>
      <w:r w:rsidR="00175A43">
        <w:t>)</w:t>
      </w:r>
      <w:r w:rsidR="00F94798" w:rsidRPr="005A5B06">
        <w:t xml:space="preserve">, Sunday Night Football, the </w:t>
      </w:r>
      <w:r w:rsidR="00175A43">
        <w:t>CMT</w:t>
      </w:r>
      <w:r w:rsidR="00175A43" w:rsidRPr="005A5B06">
        <w:t xml:space="preserve"> </w:t>
      </w:r>
      <w:r w:rsidR="00F94798" w:rsidRPr="005A5B06">
        <w:t>Music Awards, CBS Sunday Morning</w:t>
      </w:r>
      <w:r w:rsidR="00175A43">
        <w:t>,</w:t>
      </w:r>
      <w:r w:rsidR="00F94798" w:rsidRPr="005A5B06">
        <w:t xml:space="preserve"> and </w:t>
      </w:r>
      <w:r w:rsidR="00175A43">
        <w:t xml:space="preserve">the </w:t>
      </w:r>
      <w:r w:rsidR="00F94798" w:rsidRPr="005A5B06">
        <w:t>Eagles Game</w:t>
      </w:r>
      <w:r w:rsidR="00175A43">
        <w:t>d</w:t>
      </w:r>
      <w:r w:rsidR="00F94798" w:rsidRPr="005A5B06">
        <w:t>ay Kickoff</w:t>
      </w:r>
      <w:r w:rsidR="00175A43">
        <w:t xml:space="preserve"> pregame show</w:t>
      </w:r>
      <w:r w:rsidR="00F94798" w:rsidRPr="005A5B06">
        <w:t>.</w:t>
      </w:r>
    </w:p>
    <w:p w14:paraId="510D9671" w14:textId="77777777" w:rsidR="00594C00" w:rsidRDefault="00594C00" w:rsidP="00574EDA"/>
    <w:p w14:paraId="56B17252" w14:textId="77777777" w:rsidR="004C5E41" w:rsidRDefault="00CA6198" w:rsidP="004C5E41">
      <w:r>
        <w:t>“In this digital age, it’s critical that we use all the means available to us to get our story out</w:t>
      </w:r>
      <w:r w:rsidR="004F4924">
        <w:t xml:space="preserve">,” Archbishop </w:t>
      </w:r>
      <w:r w:rsidR="00AB66F6">
        <w:t xml:space="preserve">Pérez </w:t>
      </w:r>
      <w:r w:rsidR="004F4924">
        <w:t xml:space="preserve">said. “This campaign will remind </w:t>
      </w:r>
      <w:r w:rsidR="00A8733A">
        <w:t>Catholics of their rich heritage</w:t>
      </w:r>
      <w:r w:rsidR="00947709">
        <w:t xml:space="preserve"> of service to others</w:t>
      </w:r>
      <w:r w:rsidR="00A8733A">
        <w:t xml:space="preserve"> in Philadelphia, while introducing our message to new audiences in fresh and compelling ways</w:t>
      </w:r>
      <w:r w:rsidR="00AB66F6">
        <w:t>.</w:t>
      </w:r>
      <w:r w:rsidR="00A8733A">
        <w:t>”</w:t>
      </w:r>
    </w:p>
    <w:p w14:paraId="73ABC60B" w14:textId="699365B3" w:rsidR="00682D58" w:rsidRDefault="00EC17AE" w:rsidP="004C5E41">
      <w:r>
        <w:lastRenderedPageBreak/>
        <w:t>As part of this effort, th</w:t>
      </w:r>
      <w:r w:rsidR="006E51AF">
        <w:t>e Archdiocese also unve</w:t>
      </w:r>
      <w:r>
        <w:t xml:space="preserve">iled </w:t>
      </w:r>
      <w:r w:rsidR="00EC0D02">
        <w:t xml:space="preserve">a redesign of its </w:t>
      </w:r>
      <w:hyperlink r:id="rId10" w:history="1">
        <w:r w:rsidR="00EC0D02" w:rsidRPr="00150A4F">
          <w:rPr>
            <w:rStyle w:val="Hyperlink"/>
          </w:rPr>
          <w:t>website</w:t>
        </w:r>
      </w:hyperlink>
      <w:r w:rsidR="0029013E">
        <w:t>.</w:t>
      </w:r>
      <w:r>
        <w:t xml:space="preserve"> </w:t>
      </w:r>
      <w:r w:rsidR="00AD3607" w:rsidRPr="005A5B06">
        <w:t xml:space="preserve">Earlier this year, the Archdiocese launched a video series on </w:t>
      </w:r>
      <w:hyperlink r:id="rId11" w:history="1">
        <w:r w:rsidR="009B3EF6" w:rsidRPr="009B3EF6">
          <w:rPr>
            <w:rStyle w:val="Hyperlink"/>
          </w:rPr>
          <w:t>CatholicPhilly.com</w:t>
        </w:r>
      </w:hyperlink>
      <w:r w:rsidR="00947709">
        <w:t>, its official digital news agency,</w:t>
      </w:r>
      <w:r w:rsidR="009B3EF6">
        <w:t xml:space="preserve"> </w:t>
      </w:r>
      <w:r w:rsidR="00AD3607" w:rsidRPr="005A5B06">
        <w:t xml:space="preserve">called </w:t>
      </w:r>
      <w:hyperlink r:id="rId12" w:history="1">
        <w:r w:rsidR="00AD3607" w:rsidRPr="005A5B06">
          <w:rPr>
            <w:rStyle w:val="Hyperlink"/>
          </w:rPr>
          <w:t>Faces of Hope</w:t>
        </w:r>
      </w:hyperlink>
      <w:r w:rsidR="00AD3607" w:rsidRPr="005A5B06">
        <w:t xml:space="preserve"> that </w:t>
      </w:r>
      <w:r w:rsidR="00947709">
        <w:t xml:space="preserve">illustrates </w:t>
      </w:r>
      <w:r w:rsidR="00AD3607" w:rsidRPr="005A5B06">
        <w:t xml:space="preserve"> the </w:t>
      </w:r>
      <w:r w:rsidR="00947709">
        <w:t xml:space="preserve">compelling </w:t>
      </w:r>
      <w:r w:rsidR="00AD3607" w:rsidRPr="005A5B06">
        <w:t xml:space="preserve">stories of individual Catholics </w:t>
      </w:r>
      <w:r w:rsidR="00F57583">
        <w:t>living</w:t>
      </w:r>
      <w:r w:rsidR="00F57583" w:rsidRPr="005A5B06">
        <w:t xml:space="preserve"> </w:t>
      </w:r>
      <w:r w:rsidR="00AD3607" w:rsidRPr="005A5B06">
        <w:t xml:space="preserve">extraordinary </w:t>
      </w:r>
      <w:r w:rsidR="00F57583">
        <w:t>lives of generous service</w:t>
      </w:r>
      <w:r w:rsidR="00F57583" w:rsidRPr="005A5B06">
        <w:t xml:space="preserve"> </w:t>
      </w:r>
      <w:r w:rsidR="00F57583">
        <w:t>to the community and vibrant Catholic faith.</w:t>
      </w:r>
    </w:p>
    <w:p w14:paraId="0038C09F" w14:textId="6247B306" w:rsidR="00E4536B" w:rsidRPr="005A5B06" w:rsidRDefault="00ED4477" w:rsidP="00682D58">
      <w:pPr>
        <w:pStyle w:val="NormalWeb"/>
        <w:shd w:val="clear" w:color="auto" w:fill="FFFFFF"/>
        <w:spacing w:before="0" w:beforeAutospacing="0" w:after="240" w:afterAutospacing="0"/>
      </w:pPr>
      <w:r>
        <w:t>Partners in the</w:t>
      </w:r>
      <w:r w:rsidR="00E4536B" w:rsidRPr="005A5B06">
        <w:t xml:space="preserve"> advertising and marke</w:t>
      </w:r>
      <w:r>
        <w:t>t</w:t>
      </w:r>
      <w:r w:rsidR="00E4536B" w:rsidRPr="005A5B06">
        <w:t xml:space="preserve">ing campaign </w:t>
      </w:r>
      <w:r>
        <w:t>include</w:t>
      </w:r>
      <w:r w:rsidR="00E4536B" w:rsidRPr="005A5B06">
        <w:t xml:space="preserve"> </w:t>
      </w:r>
      <w:hyperlink r:id="rId13" w:history="1">
        <w:r w:rsidR="00E4536B" w:rsidRPr="005A5B06">
          <w:rPr>
            <w:rStyle w:val="Hyperlink"/>
          </w:rPr>
          <w:t>AgileCat</w:t>
        </w:r>
      </w:hyperlink>
      <w:r w:rsidR="00E4536B" w:rsidRPr="005A5B06">
        <w:t xml:space="preserve"> </w:t>
      </w:r>
      <w:r>
        <w:t>and</w:t>
      </w:r>
      <w:r w:rsidR="00E4536B" w:rsidRPr="005A5B06">
        <w:t xml:space="preserve"> </w:t>
      </w:r>
      <w:hyperlink r:id="rId14" w:history="1">
        <w:r w:rsidR="00E4536B" w:rsidRPr="00EC0D02">
          <w:rPr>
            <w:rStyle w:val="Hyperlink"/>
          </w:rPr>
          <w:t>MayoSeitz Media</w:t>
        </w:r>
        <w:r w:rsidRPr="00EC0D02">
          <w:rPr>
            <w:rStyle w:val="Hyperlink"/>
          </w:rPr>
          <w:t>,</w:t>
        </w:r>
      </w:hyperlink>
      <w:r w:rsidR="00EC0D02">
        <w:t xml:space="preserve"> with ongoing support from </w:t>
      </w:r>
      <w:hyperlink r:id="rId15" w:history="1">
        <w:r w:rsidR="00E4536B" w:rsidRPr="005A5B06">
          <w:rPr>
            <w:rStyle w:val="Hyperlink"/>
          </w:rPr>
          <w:t>Devine+Partners</w:t>
        </w:r>
      </w:hyperlink>
      <w:r>
        <w:t>.</w:t>
      </w:r>
      <w:r w:rsidR="00E4536B" w:rsidRPr="005A5B06">
        <w:t xml:space="preserve"> </w:t>
      </w:r>
    </w:p>
    <w:p w14:paraId="367CF7C8" w14:textId="46903378" w:rsidR="00DC676E" w:rsidRPr="005A5B06" w:rsidRDefault="002D68E8" w:rsidP="00773815">
      <w:pPr>
        <w:pStyle w:val="NormalWeb"/>
        <w:shd w:val="clear" w:color="auto" w:fill="FFFFFF"/>
        <w:spacing w:before="0" w:beforeAutospacing="0" w:after="240" w:afterAutospacing="0"/>
      </w:pPr>
      <w:r w:rsidRPr="005A5B06">
        <w:t xml:space="preserve">For more information about the Missionary Hubs, </w:t>
      </w:r>
      <w:r w:rsidR="00DC676E" w:rsidRPr="005A5B06">
        <w:t xml:space="preserve">please visit </w:t>
      </w:r>
      <w:hyperlink r:id="rId16" w:history="1">
        <w:r w:rsidR="00DC676E" w:rsidRPr="005A5B06">
          <w:rPr>
            <w:rStyle w:val="Hyperlink"/>
          </w:rPr>
          <w:t>https://TrustAndHope.org</w:t>
        </w:r>
      </w:hyperlink>
      <w:r w:rsidR="00DC676E" w:rsidRPr="005A5B06">
        <w:t>.</w:t>
      </w:r>
    </w:p>
    <w:p w14:paraId="733A8780" w14:textId="77777777" w:rsidR="004C070A" w:rsidRPr="005A5B06" w:rsidRDefault="004C070A" w:rsidP="00A22A21">
      <w:pPr>
        <w:pStyle w:val="NormalWeb"/>
        <w:shd w:val="clear" w:color="auto" w:fill="FFFFFF"/>
        <w:spacing w:before="0" w:beforeAutospacing="0" w:after="240" w:afterAutospacing="0"/>
        <w:jc w:val="center"/>
      </w:pPr>
      <w:r w:rsidRPr="005A5B06">
        <w:t># # #</w:t>
      </w:r>
    </w:p>
    <w:sectPr w:rsidR="004C070A" w:rsidRPr="005A5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D3C25"/>
    <w:multiLevelType w:val="multilevel"/>
    <w:tmpl w:val="3F48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7A6104"/>
    <w:multiLevelType w:val="hybridMultilevel"/>
    <w:tmpl w:val="493CD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C53BB"/>
    <w:multiLevelType w:val="multilevel"/>
    <w:tmpl w:val="038C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AC12E0"/>
    <w:multiLevelType w:val="hybridMultilevel"/>
    <w:tmpl w:val="A8844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5096B"/>
    <w:multiLevelType w:val="hybridMultilevel"/>
    <w:tmpl w:val="21C02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717016">
    <w:abstractNumId w:val="4"/>
  </w:num>
  <w:num w:numId="2" w16cid:durableId="1916284805">
    <w:abstractNumId w:val="3"/>
  </w:num>
  <w:num w:numId="3" w16cid:durableId="494224609">
    <w:abstractNumId w:val="0"/>
  </w:num>
  <w:num w:numId="4" w16cid:durableId="1065642977">
    <w:abstractNumId w:val="1"/>
  </w:num>
  <w:num w:numId="5" w16cid:durableId="247926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FA"/>
    <w:rsid w:val="00001E84"/>
    <w:rsid w:val="00017A97"/>
    <w:rsid w:val="00023D14"/>
    <w:rsid w:val="0002638C"/>
    <w:rsid w:val="0002680E"/>
    <w:rsid w:val="00041C2F"/>
    <w:rsid w:val="0004583E"/>
    <w:rsid w:val="000466CC"/>
    <w:rsid w:val="00065735"/>
    <w:rsid w:val="00065AD0"/>
    <w:rsid w:val="00072805"/>
    <w:rsid w:val="00076B74"/>
    <w:rsid w:val="000809E9"/>
    <w:rsid w:val="000857A0"/>
    <w:rsid w:val="00092B2F"/>
    <w:rsid w:val="000938BC"/>
    <w:rsid w:val="000952CF"/>
    <w:rsid w:val="00096950"/>
    <w:rsid w:val="000B5E87"/>
    <w:rsid w:val="000C082D"/>
    <w:rsid w:val="000C5B26"/>
    <w:rsid w:val="000D43DF"/>
    <w:rsid w:val="000D6428"/>
    <w:rsid w:val="000E0EAA"/>
    <w:rsid w:val="000E445E"/>
    <w:rsid w:val="000F0C38"/>
    <w:rsid w:val="000F2A4D"/>
    <w:rsid w:val="000F39A0"/>
    <w:rsid w:val="000F6644"/>
    <w:rsid w:val="000F77D9"/>
    <w:rsid w:val="00102F26"/>
    <w:rsid w:val="00103DDC"/>
    <w:rsid w:val="00106A64"/>
    <w:rsid w:val="00113C51"/>
    <w:rsid w:val="001145B1"/>
    <w:rsid w:val="00123A29"/>
    <w:rsid w:val="00123D99"/>
    <w:rsid w:val="00124E0C"/>
    <w:rsid w:val="00125D19"/>
    <w:rsid w:val="00127F3E"/>
    <w:rsid w:val="0013119B"/>
    <w:rsid w:val="00141A87"/>
    <w:rsid w:val="00141ABB"/>
    <w:rsid w:val="00145F16"/>
    <w:rsid w:val="001462AD"/>
    <w:rsid w:val="00150A4F"/>
    <w:rsid w:val="00150E40"/>
    <w:rsid w:val="00152B02"/>
    <w:rsid w:val="0015383A"/>
    <w:rsid w:val="00175A43"/>
    <w:rsid w:val="00182B50"/>
    <w:rsid w:val="00184E19"/>
    <w:rsid w:val="00187B0E"/>
    <w:rsid w:val="00192334"/>
    <w:rsid w:val="001A016D"/>
    <w:rsid w:val="001A503E"/>
    <w:rsid w:val="001A6A1D"/>
    <w:rsid w:val="001A7722"/>
    <w:rsid w:val="001B1264"/>
    <w:rsid w:val="001B6135"/>
    <w:rsid w:val="001C21BD"/>
    <w:rsid w:val="001C6329"/>
    <w:rsid w:val="001C783A"/>
    <w:rsid w:val="001C7CD6"/>
    <w:rsid w:val="001D5416"/>
    <w:rsid w:val="001D7971"/>
    <w:rsid w:val="001E1445"/>
    <w:rsid w:val="001F0FB3"/>
    <w:rsid w:val="001F275F"/>
    <w:rsid w:val="001F37F2"/>
    <w:rsid w:val="001F403D"/>
    <w:rsid w:val="001F5960"/>
    <w:rsid w:val="001F7213"/>
    <w:rsid w:val="00201200"/>
    <w:rsid w:val="002114A8"/>
    <w:rsid w:val="0022085D"/>
    <w:rsid w:val="002352C9"/>
    <w:rsid w:val="00240236"/>
    <w:rsid w:val="002429FA"/>
    <w:rsid w:val="002439E6"/>
    <w:rsid w:val="00250EBC"/>
    <w:rsid w:val="0025394C"/>
    <w:rsid w:val="002569ED"/>
    <w:rsid w:val="002659AC"/>
    <w:rsid w:val="002674C2"/>
    <w:rsid w:val="00270CA4"/>
    <w:rsid w:val="0027216A"/>
    <w:rsid w:val="002723A4"/>
    <w:rsid w:val="0027477E"/>
    <w:rsid w:val="00275585"/>
    <w:rsid w:val="00280733"/>
    <w:rsid w:val="00280F86"/>
    <w:rsid w:val="0029013E"/>
    <w:rsid w:val="00295B45"/>
    <w:rsid w:val="0029660A"/>
    <w:rsid w:val="002A1B4B"/>
    <w:rsid w:val="002A5396"/>
    <w:rsid w:val="002B03EA"/>
    <w:rsid w:val="002B1AF4"/>
    <w:rsid w:val="002B3CFF"/>
    <w:rsid w:val="002C39EE"/>
    <w:rsid w:val="002D39C8"/>
    <w:rsid w:val="002D3CAD"/>
    <w:rsid w:val="002D5501"/>
    <w:rsid w:val="002D5F92"/>
    <w:rsid w:val="002D68E8"/>
    <w:rsid w:val="002D738C"/>
    <w:rsid w:val="002E470B"/>
    <w:rsid w:val="002F3523"/>
    <w:rsid w:val="00307ED7"/>
    <w:rsid w:val="0031165F"/>
    <w:rsid w:val="00313D61"/>
    <w:rsid w:val="00316E03"/>
    <w:rsid w:val="00324687"/>
    <w:rsid w:val="003367A1"/>
    <w:rsid w:val="00346295"/>
    <w:rsid w:val="00355F17"/>
    <w:rsid w:val="0036419E"/>
    <w:rsid w:val="003702CF"/>
    <w:rsid w:val="0037645F"/>
    <w:rsid w:val="00380202"/>
    <w:rsid w:val="003804D6"/>
    <w:rsid w:val="00382DE7"/>
    <w:rsid w:val="00396B09"/>
    <w:rsid w:val="003A139B"/>
    <w:rsid w:val="003A574D"/>
    <w:rsid w:val="003B25E3"/>
    <w:rsid w:val="003C1C22"/>
    <w:rsid w:val="003D279E"/>
    <w:rsid w:val="003E2A44"/>
    <w:rsid w:val="003E3F82"/>
    <w:rsid w:val="003E7036"/>
    <w:rsid w:val="003F1B45"/>
    <w:rsid w:val="003F1E73"/>
    <w:rsid w:val="003F26B2"/>
    <w:rsid w:val="003F66B1"/>
    <w:rsid w:val="0040329E"/>
    <w:rsid w:val="004039DD"/>
    <w:rsid w:val="00427530"/>
    <w:rsid w:val="00427684"/>
    <w:rsid w:val="004335AE"/>
    <w:rsid w:val="00442B68"/>
    <w:rsid w:val="004440B4"/>
    <w:rsid w:val="0044415B"/>
    <w:rsid w:val="0044691E"/>
    <w:rsid w:val="004472C2"/>
    <w:rsid w:val="00447DED"/>
    <w:rsid w:val="00451FE0"/>
    <w:rsid w:val="004523A7"/>
    <w:rsid w:val="00453FF0"/>
    <w:rsid w:val="00466766"/>
    <w:rsid w:val="00467C67"/>
    <w:rsid w:val="004736DF"/>
    <w:rsid w:val="00474A2C"/>
    <w:rsid w:val="004760B9"/>
    <w:rsid w:val="00484CBD"/>
    <w:rsid w:val="004854C3"/>
    <w:rsid w:val="00490A86"/>
    <w:rsid w:val="00491DD7"/>
    <w:rsid w:val="0049482F"/>
    <w:rsid w:val="00495DF8"/>
    <w:rsid w:val="004A23C3"/>
    <w:rsid w:val="004A3F39"/>
    <w:rsid w:val="004A7427"/>
    <w:rsid w:val="004B69E9"/>
    <w:rsid w:val="004C070A"/>
    <w:rsid w:val="004C4257"/>
    <w:rsid w:val="004C5E41"/>
    <w:rsid w:val="004C79DB"/>
    <w:rsid w:val="004E6F9D"/>
    <w:rsid w:val="004F2481"/>
    <w:rsid w:val="004F4924"/>
    <w:rsid w:val="004F5E4E"/>
    <w:rsid w:val="00500DC4"/>
    <w:rsid w:val="005020A6"/>
    <w:rsid w:val="00513182"/>
    <w:rsid w:val="00516A37"/>
    <w:rsid w:val="00530D1B"/>
    <w:rsid w:val="005318B8"/>
    <w:rsid w:val="00534570"/>
    <w:rsid w:val="00535269"/>
    <w:rsid w:val="00541D4F"/>
    <w:rsid w:val="0054252E"/>
    <w:rsid w:val="005500EA"/>
    <w:rsid w:val="005526D5"/>
    <w:rsid w:val="005553CA"/>
    <w:rsid w:val="005630F9"/>
    <w:rsid w:val="00574EDA"/>
    <w:rsid w:val="00576295"/>
    <w:rsid w:val="0058723F"/>
    <w:rsid w:val="00590DAB"/>
    <w:rsid w:val="00594C00"/>
    <w:rsid w:val="00594D49"/>
    <w:rsid w:val="0059736A"/>
    <w:rsid w:val="0059765F"/>
    <w:rsid w:val="005978F7"/>
    <w:rsid w:val="005A5B06"/>
    <w:rsid w:val="005B5F62"/>
    <w:rsid w:val="005C0223"/>
    <w:rsid w:val="005C0CAE"/>
    <w:rsid w:val="005D5C7D"/>
    <w:rsid w:val="005D6A2A"/>
    <w:rsid w:val="005F5A46"/>
    <w:rsid w:val="006004C4"/>
    <w:rsid w:val="00607BCE"/>
    <w:rsid w:val="00610EBB"/>
    <w:rsid w:val="0061310B"/>
    <w:rsid w:val="00615BB7"/>
    <w:rsid w:val="00626C37"/>
    <w:rsid w:val="00633403"/>
    <w:rsid w:val="006400AF"/>
    <w:rsid w:val="006443D3"/>
    <w:rsid w:val="0064633C"/>
    <w:rsid w:val="00646346"/>
    <w:rsid w:val="00656BEF"/>
    <w:rsid w:val="00657A8A"/>
    <w:rsid w:val="00660C18"/>
    <w:rsid w:val="00673416"/>
    <w:rsid w:val="00680583"/>
    <w:rsid w:val="00681F72"/>
    <w:rsid w:val="00682D58"/>
    <w:rsid w:val="0069068A"/>
    <w:rsid w:val="006A31B6"/>
    <w:rsid w:val="006A3CCC"/>
    <w:rsid w:val="006B47D3"/>
    <w:rsid w:val="006C3712"/>
    <w:rsid w:val="006C71DD"/>
    <w:rsid w:val="006D00E3"/>
    <w:rsid w:val="006E47BE"/>
    <w:rsid w:val="006E51AF"/>
    <w:rsid w:val="006E6981"/>
    <w:rsid w:val="006F0E23"/>
    <w:rsid w:val="00701AC3"/>
    <w:rsid w:val="00714811"/>
    <w:rsid w:val="0072583F"/>
    <w:rsid w:val="0073147B"/>
    <w:rsid w:val="007350EA"/>
    <w:rsid w:val="007528C4"/>
    <w:rsid w:val="00754D5F"/>
    <w:rsid w:val="007700FE"/>
    <w:rsid w:val="00773815"/>
    <w:rsid w:val="00783618"/>
    <w:rsid w:val="007865B7"/>
    <w:rsid w:val="00790F5E"/>
    <w:rsid w:val="007960AF"/>
    <w:rsid w:val="00797D82"/>
    <w:rsid w:val="007A159E"/>
    <w:rsid w:val="007A6CFF"/>
    <w:rsid w:val="007A6EA2"/>
    <w:rsid w:val="007C0665"/>
    <w:rsid w:val="007C32EF"/>
    <w:rsid w:val="007C426C"/>
    <w:rsid w:val="007C5684"/>
    <w:rsid w:val="007D110D"/>
    <w:rsid w:val="007F681B"/>
    <w:rsid w:val="00800B56"/>
    <w:rsid w:val="00801F51"/>
    <w:rsid w:val="00812CFB"/>
    <w:rsid w:val="00815D4A"/>
    <w:rsid w:val="008212D5"/>
    <w:rsid w:val="00840B58"/>
    <w:rsid w:val="008415F7"/>
    <w:rsid w:val="00844F77"/>
    <w:rsid w:val="00851307"/>
    <w:rsid w:val="00853CC0"/>
    <w:rsid w:val="008540AB"/>
    <w:rsid w:val="0085639C"/>
    <w:rsid w:val="00867261"/>
    <w:rsid w:val="00870547"/>
    <w:rsid w:val="00876528"/>
    <w:rsid w:val="008847A4"/>
    <w:rsid w:val="00891DA6"/>
    <w:rsid w:val="00896FF3"/>
    <w:rsid w:val="008A023B"/>
    <w:rsid w:val="008A04BB"/>
    <w:rsid w:val="008A0899"/>
    <w:rsid w:val="008B1588"/>
    <w:rsid w:val="008B2B21"/>
    <w:rsid w:val="008C4F7D"/>
    <w:rsid w:val="008C71CD"/>
    <w:rsid w:val="008D0D67"/>
    <w:rsid w:val="008D4307"/>
    <w:rsid w:val="008E44C3"/>
    <w:rsid w:val="008E793B"/>
    <w:rsid w:val="008F3F81"/>
    <w:rsid w:val="008F411C"/>
    <w:rsid w:val="008F4C97"/>
    <w:rsid w:val="00903A25"/>
    <w:rsid w:val="00910E2D"/>
    <w:rsid w:val="00911519"/>
    <w:rsid w:val="009116F9"/>
    <w:rsid w:val="009118D4"/>
    <w:rsid w:val="00915EAE"/>
    <w:rsid w:val="00925D2D"/>
    <w:rsid w:val="00931ADB"/>
    <w:rsid w:val="009355D1"/>
    <w:rsid w:val="009459F8"/>
    <w:rsid w:val="009475FB"/>
    <w:rsid w:val="00947709"/>
    <w:rsid w:val="009579D4"/>
    <w:rsid w:val="00957F7D"/>
    <w:rsid w:val="0096406C"/>
    <w:rsid w:val="009671A7"/>
    <w:rsid w:val="0097202D"/>
    <w:rsid w:val="00983A56"/>
    <w:rsid w:val="00984A52"/>
    <w:rsid w:val="00987140"/>
    <w:rsid w:val="009A3E24"/>
    <w:rsid w:val="009B005A"/>
    <w:rsid w:val="009B3EF6"/>
    <w:rsid w:val="009E4309"/>
    <w:rsid w:val="009F4C41"/>
    <w:rsid w:val="009F7E81"/>
    <w:rsid w:val="00A010C8"/>
    <w:rsid w:val="00A0221E"/>
    <w:rsid w:val="00A05066"/>
    <w:rsid w:val="00A05D8F"/>
    <w:rsid w:val="00A07673"/>
    <w:rsid w:val="00A113C7"/>
    <w:rsid w:val="00A16025"/>
    <w:rsid w:val="00A1752F"/>
    <w:rsid w:val="00A20F68"/>
    <w:rsid w:val="00A22A21"/>
    <w:rsid w:val="00A238FA"/>
    <w:rsid w:val="00A313AE"/>
    <w:rsid w:val="00A32F3D"/>
    <w:rsid w:val="00A50797"/>
    <w:rsid w:val="00A5105D"/>
    <w:rsid w:val="00A565A2"/>
    <w:rsid w:val="00A658EB"/>
    <w:rsid w:val="00A75472"/>
    <w:rsid w:val="00A81B02"/>
    <w:rsid w:val="00A8733A"/>
    <w:rsid w:val="00A87F75"/>
    <w:rsid w:val="00A904DC"/>
    <w:rsid w:val="00A91DDD"/>
    <w:rsid w:val="00A94ACC"/>
    <w:rsid w:val="00AB66F6"/>
    <w:rsid w:val="00AC5F10"/>
    <w:rsid w:val="00AD3607"/>
    <w:rsid w:val="00AF41A7"/>
    <w:rsid w:val="00B06F16"/>
    <w:rsid w:val="00B15A8B"/>
    <w:rsid w:val="00B15B37"/>
    <w:rsid w:val="00B2136A"/>
    <w:rsid w:val="00B22481"/>
    <w:rsid w:val="00B36203"/>
    <w:rsid w:val="00B44A3A"/>
    <w:rsid w:val="00B522A6"/>
    <w:rsid w:val="00B6683F"/>
    <w:rsid w:val="00B80A80"/>
    <w:rsid w:val="00B82E82"/>
    <w:rsid w:val="00B9428E"/>
    <w:rsid w:val="00B94C1F"/>
    <w:rsid w:val="00BA02DE"/>
    <w:rsid w:val="00BB58F4"/>
    <w:rsid w:val="00BC0851"/>
    <w:rsid w:val="00BC2AA9"/>
    <w:rsid w:val="00BC64C6"/>
    <w:rsid w:val="00BD2E0D"/>
    <w:rsid w:val="00BD406E"/>
    <w:rsid w:val="00BE2B56"/>
    <w:rsid w:val="00BE364A"/>
    <w:rsid w:val="00BE72FD"/>
    <w:rsid w:val="00BF5A2A"/>
    <w:rsid w:val="00C008CB"/>
    <w:rsid w:val="00C040BE"/>
    <w:rsid w:val="00C04148"/>
    <w:rsid w:val="00C05156"/>
    <w:rsid w:val="00C07AE8"/>
    <w:rsid w:val="00C17642"/>
    <w:rsid w:val="00C42C98"/>
    <w:rsid w:val="00C51699"/>
    <w:rsid w:val="00C53738"/>
    <w:rsid w:val="00C541D8"/>
    <w:rsid w:val="00C64A67"/>
    <w:rsid w:val="00C7118A"/>
    <w:rsid w:val="00C71E0B"/>
    <w:rsid w:val="00C73A1E"/>
    <w:rsid w:val="00C76E89"/>
    <w:rsid w:val="00C80C5A"/>
    <w:rsid w:val="00C845A7"/>
    <w:rsid w:val="00C8690F"/>
    <w:rsid w:val="00C9001E"/>
    <w:rsid w:val="00C96CA6"/>
    <w:rsid w:val="00CA6198"/>
    <w:rsid w:val="00CB122E"/>
    <w:rsid w:val="00CB5778"/>
    <w:rsid w:val="00CC1FDF"/>
    <w:rsid w:val="00CC3016"/>
    <w:rsid w:val="00CC348E"/>
    <w:rsid w:val="00CD09CA"/>
    <w:rsid w:val="00CD5F28"/>
    <w:rsid w:val="00CD7F60"/>
    <w:rsid w:val="00CE042F"/>
    <w:rsid w:val="00CE18B2"/>
    <w:rsid w:val="00CE2F92"/>
    <w:rsid w:val="00CE581D"/>
    <w:rsid w:val="00D00681"/>
    <w:rsid w:val="00D03F75"/>
    <w:rsid w:val="00D244DF"/>
    <w:rsid w:val="00D2530D"/>
    <w:rsid w:val="00D323C2"/>
    <w:rsid w:val="00D35196"/>
    <w:rsid w:val="00D45406"/>
    <w:rsid w:val="00D53E43"/>
    <w:rsid w:val="00D543AA"/>
    <w:rsid w:val="00D5706E"/>
    <w:rsid w:val="00D5706F"/>
    <w:rsid w:val="00D604CB"/>
    <w:rsid w:val="00D644A5"/>
    <w:rsid w:val="00D64F5F"/>
    <w:rsid w:val="00D67BAD"/>
    <w:rsid w:val="00D76CFE"/>
    <w:rsid w:val="00D81169"/>
    <w:rsid w:val="00D93497"/>
    <w:rsid w:val="00DA0604"/>
    <w:rsid w:val="00DB29C6"/>
    <w:rsid w:val="00DB4C97"/>
    <w:rsid w:val="00DC1427"/>
    <w:rsid w:val="00DC676E"/>
    <w:rsid w:val="00DC6A9A"/>
    <w:rsid w:val="00DD5DE5"/>
    <w:rsid w:val="00DE09BF"/>
    <w:rsid w:val="00DF11FB"/>
    <w:rsid w:val="00DF193B"/>
    <w:rsid w:val="00DF4090"/>
    <w:rsid w:val="00E06602"/>
    <w:rsid w:val="00E1417D"/>
    <w:rsid w:val="00E17094"/>
    <w:rsid w:val="00E41310"/>
    <w:rsid w:val="00E4285D"/>
    <w:rsid w:val="00E4536B"/>
    <w:rsid w:val="00E5103F"/>
    <w:rsid w:val="00E54965"/>
    <w:rsid w:val="00E621BF"/>
    <w:rsid w:val="00E62881"/>
    <w:rsid w:val="00E664D6"/>
    <w:rsid w:val="00E667B6"/>
    <w:rsid w:val="00E719DC"/>
    <w:rsid w:val="00E750C1"/>
    <w:rsid w:val="00E75BBF"/>
    <w:rsid w:val="00E852BA"/>
    <w:rsid w:val="00E87F52"/>
    <w:rsid w:val="00E94884"/>
    <w:rsid w:val="00E95C67"/>
    <w:rsid w:val="00E96CF6"/>
    <w:rsid w:val="00EB3712"/>
    <w:rsid w:val="00EC0D02"/>
    <w:rsid w:val="00EC17AE"/>
    <w:rsid w:val="00EC613D"/>
    <w:rsid w:val="00EC6A47"/>
    <w:rsid w:val="00EC725A"/>
    <w:rsid w:val="00ED3A96"/>
    <w:rsid w:val="00ED4477"/>
    <w:rsid w:val="00EF1AA1"/>
    <w:rsid w:val="00EF55CC"/>
    <w:rsid w:val="00EF654A"/>
    <w:rsid w:val="00EF6AB4"/>
    <w:rsid w:val="00EF6ADC"/>
    <w:rsid w:val="00F050F2"/>
    <w:rsid w:val="00F06926"/>
    <w:rsid w:val="00F316A3"/>
    <w:rsid w:val="00F35A87"/>
    <w:rsid w:val="00F438AE"/>
    <w:rsid w:val="00F57583"/>
    <w:rsid w:val="00F62466"/>
    <w:rsid w:val="00F638A1"/>
    <w:rsid w:val="00F70D9D"/>
    <w:rsid w:val="00F76A9D"/>
    <w:rsid w:val="00F77636"/>
    <w:rsid w:val="00F83397"/>
    <w:rsid w:val="00F9075D"/>
    <w:rsid w:val="00F91DD6"/>
    <w:rsid w:val="00F937A9"/>
    <w:rsid w:val="00F938AC"/>
    <w:rsid w:val="00F94798"/>
    <w:rsid w:val="00F97A27"/>
    <w:rsid w:val="00FC1B0F"/>
    <w:rsid w:val="00FC4340"/>
    <w:rsid w:val="00FD319E"/>
    <w:rsid w:val="00FD45BA"/>
    <w:rsid w:val="00FD5902"/>
    <w:rsid w:val="00FD7F7E"/>
    <w:rsid w:val="00FE23DF"/>
    <w:rsid w:val="00FE59E0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561F347"/>
  <w15:docId w15:val="{B68ECE7E-A5EC-45F8-B47B-B35A3300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9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526D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9F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E1445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0E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F4C97"/>
    <w:rPr>
      <w:b/>
      <w:bCs/>
    </w:rPr>
  </w:style>
  <w:style w:type="character" w:styleId="Emphasis">
    <w:name w:val="Emphasis"/>
    <w:basedOn w:val="DefaultParagraphFont"/>
    <w:uiPriority w:val="20"/>
    <w:qFormat/>
    <w:rsid w:val="003E3F8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553C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B122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526D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773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815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815"/>
    <w:rPr>
      <w:sz w:val="20"/>
      <w:szCs w:val="20"/>
    </w:rPr>
  </w:style>
  <w:style w:type="paragraph" w:styleId="Revision">
    <w:name w:val="Revision"/>
    <w:hidden/>
    <w:uiPriority w:val="99"/>
    <w:semiHidden/>
    <w:rsid w:val="00A22A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1A7"/>
    <w:pPr>
      <w:spacing w:after="0"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1A7"/>
    <w:rPr>
      <w:rFonts w:ascii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202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092B2F"/>
    <w:pPr>
      <w:widowControl w:val="0"/>
      <w:autoSpaceDE w:val="0"/>
      <w:autoSpaceDN w:val="0"/>
    </w:pPr>
    <w:rPr>
      <w:rFonts w:ascii="Calibri" w:eastAsia="Calibri" w:hAnsi="Calibri" w:cs="Calibri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92B2F"/>
    <w:rPr>
      <w:rFonts w:ascii="Calibri" w:eastAsia="Calibri" w:hAnsi="Calibri" w:cs="Calibri"/>
      <w:sz w:val="26"/>
      <w:szCs w:val="26"/>
    </w:rPr>
  </w:style>
  <w:style w:type="paragraph" w:styleId="ListParagraph">
    <w:name w:val="List Paragraph"/>
    <w:basedOn w:val="Normal"/>
    <w:uiPriority w:val="34"/>
    <w:qFormat/>
    <w:rsid w:val="00CC1FDF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stAndHope.org" TargetMode="External"/><Relationship Id="rId13" Type="http://schemas.openxmlformats.org/officeDocument/2006/relationships/hyperlink" Target="https://agilecat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rustandhopephilly.wpcomstaging.com/wp-content/uploads/2024/12/Pastoral-Letter-FINAL_ENGLISH.pdf" TargetMode="External"/><Relationship Id="rId12" Type="http://schemas.openxmlformats.org/officeDocument/2006/relationships/hyperlink" Target="https://catholicphilly.com/category/facesofhop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rustAndHope.or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catholicphilly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vinepartners.com/" TargetMode="External"/><Relationship Id="rId10" Type="http://schemas.openxmlformats.org/officeDocument/2006/relationships/hyperlink" Target="https://archphil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ustandhope.org/" TargetMode="External"/><Relationship Id="rId14" Type="http://schemas.openxmlformats.org/officeDocument/2006/relationships/hyperlink" Target="https://www.mayoseitzmed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CFB0D-6904-4BE7-A5FB-6F5E7B97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Alaina Longo</dc:creator>
  <cp:lastModifiedBy>Ken Gavin</cp:lastModifiedBy>
  <cp:revision>4</cp:revision>
  <cp:lastPrinted>2025-01-14T19:30:00Z</cp:lastPrinted>
  <dcterms:created xsi:type="dcterms:W3CDTF">2025-09-26T19:42:00Z</dcterms:created>
  <dcterms:modified xsi:type="dcterms:W3CDTF">2025-09-26T20:41:00Z</dcterms:modified>
</cp:coreProperties>
</file>